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B6" w:rsidRPr="0002727C" w:rsidRDefault="007C2606" w:rsidP="009100F6">
      <w:pPr>
        <w:spacing w:after="0" w:line="240" w:lineRule="auto"/>
        <w:jc w:val="center"/>
        <w:rPr>
          <w:rFonts w:asciiTheme="majorHAnsi" w:hAnsiTheme="majorHAnsi"/>
          <w:b/>
          <w:sz w:val="24"/>
        </w:rPr>
      </w:pPr>
      <w:r>
        <w:rPr>
          <w:rFonts w:asciiTheme="majorHAnsi" w:hAnsiTheme="majorHAnsi"/>
          <w:b/>
          <w:noProof/>
          <w:sz w:val="24"/>
          <w:lang w:val="en-US"/>
        </w:rPr>
        <w:pict>
          <v:rect id="_x0000_s1042" style="position:absolute;left:0;text-align:left;margin-left:-13.8pt;margin-top:-1pt;width:495pt;height:76.2pt;z-index:251674624" fillcolor="#bfbfbf" strokeweight="1.5pt">
            <v:fill opacity=".5"/>
          </v:rect>
        </w:pict>
      </w:r>
      <w:r w:rsidR="00501255">
        <w:rPr>
          <w:rFonts w:asciiTheme="majorHAnsi" w:hAnsiTheme="majorHAnsi"/>
          <w:b/>
          <w:sz w:val="24"/>
        </w:rPr>
        <w:t xml:space="preserve">Application to Laois County Council for Registration or Re-registration of Producer under the </w:t>
      </w:r>
      <w:r w:rsidR="009100F6" w:rsidRPr="0002727C">
        <w:rPr>
          <w:rFonts w:asciiTheme="majorHAnsi" w:hAnsiTheme="majorHAnsi"/>
          <w:b/>
          <w:sz w:val="24"/>
        </w:rPr>
        <w:t>Waste Management (Tyres and Waste Tyres) Regulations 2007</w:t>
      </w:r>
    </w:p>
    <w:p w:rsidR="00D3707E" w:rsidRPr="00501255" w:rsidRDefault="009100F6" w:rsidP="00501255">
      <w:pPr>
        <w:spacing w:after="0" w:line="240" w:lineRule="auto"/>
        <w:jc w:val="center"/>
        <w:rPr>
          <w:rFonts w:asciiTheme="majorHAnsi" w:hAnsiTheme="majorHAnsi"/>
          <w:b/>
          <w:sz w:val="24"/>
        </w:rPr>
      </w:pPr>
      <w:proofErr w:type="gramStart"/>
      <w:r w:rsidRPr="0002727C">
        <w:rPr>
          <w:rFonts w:asciiTheme="majorHAnsi" w:hAnsiTheme="majorHAnsi"/>
          <w:b/>
          <w:sz w:val="24"/>
        </w:rPr>
        <w:t>S.I.</w:t>
      </w:r>
      <w:proofErr w:type="gramEnd"/>
      <w:r w:rsidRPr="0002727C">
        <w:rPr>
          <w:rFonts w:asciiTheme="majorHAnsi" w:hAnsiTheme="majorHAnsi"/>
          <w:b/>
          <w:sz w:val="24"/>
        </w:rPr>
        <w:t xml:space="preserve"> No 664 of 2007</w:t>
      </w:r>
    </w:p>
    <w:p w:rsidR="00501255" w:rsidRDefault="00501255" w:rsidP="009100F6">
      <w:pPr>
        <w:spacing w:after="0" w:line="240" w:lineRule="auto"/>
        <w:jc w:val="center"/>
        <w:rPr>
          <w:rFonts w:asciiTheme="majorHAnsi" w:hAnsiTheme="majorHAnsi"/>
          <w:b/>
          <w:sz w:val="20"/>
        </w:rPr>
      </w:pPr>
      <w:r>
        <w:rPr>
          <w:noProof/>
          <w:sz w:val="28"/>
          <w:lang w:val="en-US"/>
        </w:rPr>
        <w:drawing>
          <wp:inline distT="0" distB="0" distL="0" distR="0">
            <wp:extent cx="457200" cy="403860"/>
            <wp:effectExtent l="19050" t="0" r="0" b="0"/>
            <wp:docPr id="2" name="Picture 1" descr="170px-Laoisco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px-Laoiscocologo"/>
                    <pic:cNvPicPr>
                      <a:picLocks noChangeAspect="1" noChangeArrowheads="1"/>
                    </pic:cNvPicPr>
                  </pic:nvPicPr>
                  <pic:blipFill>
                    <a:blip r:embed="rId8" cstate="print"/>
                    <a:srcRect/>
                    <a:stretch>
                      <a:fillRect/>
                    </a:stretch>
                  </pic:blipFill>
                  <pic:spPr bwMode="auto">
                    <a:xfrm>
                      <a:off x="0" y="0"/>
                      <a:ext cx="457200" cy="403860"/>
                    </a:xfrm>
                    <a:prstGeom prst="rect">
                      <a:avLst/>
                    </a:prstGeom>
                    <a:noFill/>
                    <a:ln w="9525">
                      <a:noFill/>
                      <a:miter lim="800000"/>
                      <a:headEnd/>
                      <a:tailEnd/>
                    </a:ln>
                  </pic:spPr>
                </pic:pic>
              </a:graphicData>
            </a:graphic>
          </wp:inline>
        </w:drawing>
      </w:r>
    </w:p>
    <w:p w:rsidR="00501255" w:rsidRPr="00501255" w:rsidRDefault="00501255" w:rsidP="009100F6">
      <w:pPr>
        <w:spacing w:after="0" w:line="240" w:lineRule="auto"/>
        <w:jc w:val="center"/>
        <w:rPr>
          <w:rFonts w:asciiTheme="majorHAnsi" w:hAnsiTheme="majorHAnsi"/>
          <w:b/>
          <w:sz w:val="10"/>
        </w:rPr>
      </w:pPr>
    </w:p>
    <w:p w:rsidR="009100F6" w:rsidRPr="0002727C" w:rsidRDefault="00D3707E" w:rsidP="009100F6">
      <w:pPr>
        <w:spacing w:after="0" w:line="240" w:lineRule="auto"/>
        <w:jc w:val="center"/>
        <w:rPr>
          <w:rFonts w:asciiTheme="majorHAnsi" w:hAnsiTheme="majorHAnsi"/>
          <w:sz w:val="20"/>
        </w:rPr>
      </w:pPr>
      <w:r w:rsidRPr="0002727C">
        <w:rPr>
          <w:rFonts w:asciiTheme="majorHAnsi" w:hAnsiTheme="majorHAnsi"/>
          <w:b/>
          <w:sz w:val="20"/>
        </w:rPr>
        <w:t xml:space="preserve">Note: </w:t>
      </w:r>
      <w:r w:rsidRPr="0002727C">
        <w:rPr>
          <w:rFonts w:asciiTheme="majorHAnsi" w:hAnsiTheme="majorHAnsi"/>
          <w:sz w:val="20"/>
        </w:rPr>
        <w:t xml:space="preserve">A separate application must be made in respect of </w:t>
      </w:r>
      <w:r w:rsidRPr="0002727C">
        <w:rPr>
          <w:rFonts w:asciiTheme="majorHAnsi" w:hAnsiTheme="majorHAnsi"/>
          <w:b/>
          <w:sz w:val="20"/>
        </w:rPr>
        <w:t xml:space="preserve">each </w:t>
      </w:r>
      <w:proofErr w:type="gramStart"/>
      <w:r w:rsidR="009E29CF" w:rsidRPr="0002727C">
        <w:rPr>
          <w:rFonts w:asciiTheme="majorHAnsi" w:hAnsiTheme="majorHAnsi"/>
          <w:b/>
          <w:sz w:val="20"/>
        </w:rPr>
        <w:t>premises</w:t>
      </w:r>
      <w:proofErr w:type="gramEnd"/>
      <w:r w:rsidRPr="0002727C">
        <w:rPr>
          <w:rFonts w:asciiTheme="majorHAnsi" w:hAnsiTheme="majorHAnsi"/>
          <w:sz w:val="20"/>
        </w:rPr>
        <w:t xml:space="preserve"> from which tyres are supplied.</w:t>
      </w:r>
    </w:p>
    <w:p w:rsidR="00D3707E" w:rsidRPr="0002727C" w:rsidRDefault="007C2606" w:rsidP="009100F6">
      <w:pPr>
        <w:spacing w:after="0" w:line="240" w:lineRule="auto"/>
        <w:jc w:val="center"/>
        <w:rPr>
          <w:rFonts w:asciiTheme="majorHAnsi" w:hAnsiTheme="majorHAnsi"/>
          <w:sz w:val="20"/>
        </w:rPr>
      </w:pPr>
      <w:r w:rsidRPr="007C2606">
        <w:rPr>
          <w:rFonts w:asciiTheme="majorHAnsi" w:hAnsiTheme="majorHAnsi"/>
          <w:b/>
          <w:noProof/>
          <w:sz w:val="20"/>
        </w:rPr>
        <w:pict>
          <v:rect id="_x0000_s1027" style="position:absolute;left:0;text-align:left;margin-left:367.2pt;margin-top:10.2pt;width:16.2pt;height:13.8pt;z-index:251659264" strokeweight="1.5pt"/>
        </w:pict>
      </w:r>
      <w:r w:rsidRPr="007C2606">
        <w:rPr>
          <w:rFonts w:asciiTheme="majorHAnsi" w:hAnsiTheme="majorHAnsi"/>
          <w:b/>
          <w:noProof/>
          <w:sz w:val="20"/>
        </w:rPr>
        <w:pict>
          <v:rect id="_x0000_s1026" style="position:absolute;left:0;text-align:left;margin-left:171.6pt;margin-top:10.8pt;width:16.2pt;height:13.8pt;z-index:251658240" strokeweight="1.5pt"/>
        </w:pict>
      </w:r>
    </w:p>
    <w:p w:rsidR="00D3707E" w:rsidRPr="0002727C" w:rsidRDefault="00D3707E" w:rsidP="00D3707E">
      <w:pPr>
        <w:spacing w:after="0" w:line="240" w:lineRule="auto"/>
        <w:rPr>
          <w:rFonts w:asciiTheme="majorHAnsi" w:hAnsiTheme="majorHAnsi"/>
          <w:b/>
          <w:sz w:val="20"/>
        </w:rPr>
      </w:pPr>
      <w:r w:rsidRPr="0002727C">
        <w:rPr>
          <w:rFonts w:asciiTheme="majorHAnsi" w:hAnsiTheme="majorHAnsi"/>
          <w:b/>
          <w:sz w:val="20"/>
        </w:rPr>
        <w:t>Application for:</w:t>
      </w:r>
      <w:r w:rsidRPr="0002727C">
        <w:rPr>
          <w:rFonts w:asciiTheme="majorHAnsi" w:hAnsiTheme="majorHAnsi"/>
          <w:b/>
          <w:sz w:val="20"/>
        </w:rPr>
        <w:tab/>
      </w:r>
      <w:r w:rsidRPr="0002727C">
        <w:rPr>
          <w:rFonts w:asciiTheme="majorHAnsi" w:hAnsiTheme="majorHAnsi"/>
          <w:b/>
          <w:sz w:val="20"/>
        </w:rPr>
        <w:tab/>
        <w:t>Registration</w:t>
      </w:r>
      <w:r w:rsidRPr="0002727C">
        <w:rPr>
          <w:rFonts w:asciiTheme="majorHAnsi" w:hAnsiTheme="majorHAnsi"/>
          <w:b/>
          <w:sz w:val="20"/>
        </w:rPr>
        <w:tab/>
      </w:r>
      <w:r w:rsidRPr="0002727C">
        <w:rPr>
          <w:rFonts w:asciiTheme="majorHAnsi" w:hAnsiTheme="majorHAnsi"/>
          <w:b/>
          <w:sz w:val="20"/>
        </w:rPr>
        <w:tab/>
      </w:r>
      <w:r w:rsidRPr="0002727C">
        <w:rPr>
          <w:rFonts w:asciiTheme="majorHAnsi" w:hAnsiTheme="majorHAnsi"/>
          <w:b/>
          <w:sz w:val="20"/>
        </w:rPr>
        <w:tab/>
      </w:r>
      <w:r w:rsidRPr="0002727C">
        <w:rPr>
          <w:rFonts w:asciiTheme="majorHAnsi" w:hAnsiTheme="majorHAnsi"/>
          <w:b/>
          <w:sz w:val="20"/>
        </w:rPr>
        <w:tab/>
        <w:t>Re-registration</w:t>
      </w:r>
    </w:p>
    <w:p w:rsidR="005F3A3B" w:rsidRPr="0002727C" w:rsidRDefault="005F3A3B" w:rsidP="00D3707E">
      <w:pPr>
        <w:spacing w:after="0" w:line="240" w:lineRule="auto"/>
        <w:rPr>
          <w:rFonts w:asciiTheme="majorHAnsi" w:hAnsiTheme="majorHAnsi"/>
          <w:b/>
          <w:sz w:val="12"/>
        </w:rPr>
      </w:pPr>
    </w:p>
    <w:p w:rsidR="005F3A3B" w:rsidRPr="0002727C" w:rsidRDefault="005F3A3B" w:rsidP="00D3707E">
      <w:pPr>
        <w:spacing w:after="0" w:line="240" w:lineRule="auto"/>
        <w:rPr>
          <w:rFonts w:asciiTheme="majorHAnsi" w:hAnsiTheme="majorHAnsi"/>
          <w:b/>
          <w:sz w:val="12"/>
        </w:rPr>
      </w:pPr>
    </w:p>
    <w:p w:rsidR="005F3A3B" w:rsidRPr="0002727C" w:rsidRDefault="007C2606" w:rsidP="005F3A3B">
      <w:pPr>
        <w:spacing w:after="0" w:line="240" w:lineRule="auto"/>
        <w:jc w:val="center"/>
        <w:rPr>
          <w:rFonts w:asciiTheme="majorHAnsi" w:hAnsiTheme="majorHAnsi"/>
        </w:rPr>
      </w:pPr>
      <w:r w:rsidRPr="007C2606">
        <w:rPr>
          <w:rFonts w:asciiTheme="majorHAnsi" w:hAnsiTheme="majorHAnsi"/>
          <w:b/>
          <w:noProof/>
          <w:sz w:val="20"/>
        </w:rPr>
        <w:pict>
          <v:rect id="_x0000_s1028" style="position:absolute;left:0;text-align:left;margin-left:-.6pt;margin-top:-.15pt;width:470.4pt;height:15pt;z-index:251660288" strokeweight="1.5pt">
            <v:fill opacity="0"/>
          </v:rect>
        </w:pict>
      </w:r>
      <w:r w:rsidR="005F3A3B" w:rsidRPr="0002727C">
        <w:rPr>
          <w:rFonts w:asciiTheme="majorHAnsi" w:hAnsiTheme="majorHAnsi"/>
          <w:b/>
        </w:rPr>
        <w:t xml:space="preserve">Section 1: </w:t>
      </w:r>
      <w:r w:rsidR="005F3A3B" w:rsidRPr="0002727C">
        <w:rPr>
          <w:rFonts w:asciiTheme="majorHAnsi" w:hAnsiTheme="majorHAnsi"/>
        </w:rPr>
        <w:t>Company Information</w:t>
      </w:r>
    </w:p>
    <w:p w:rsidR="005F3A3B" w:rsidRPr="0002727C" w:rsidRDefault="005F3A3B" w:rsidP="005F3A3B">
      <w:pPr>
        <w:spacing w:after="0" w:line="240" w:lineRule="auto"/>
        <w:jc w:val="center"/>
        <w:rPr>
          <w:rFonts w:asciiTheme="majorHAnsi" w:hAnsiTheme="majorHAnsi"/>
          <w:sz w:val="14"/>
        </w:rPr>
      </w:pPr>
    </w:p>
    <w:p w:rsidR="005F3A3B" w:rsidRPr="0002727C" w:rsidRDefault="005F3A3B" w:rsidP="005F3A3B">
      <w:pPr>
        <w:spacing w:after="0" w:line="360" w:lineRule="auto"/>
        <w:rPr>
          <w:rFonts w:asciiTheme="majorHAnsi" w:hAnsiTheme="majorHAnsi"/>
          <w:sz w:val="20"/>
        </w:rPr>
      </w:pPr>
      <w:r w:rsidRPr="0002727C">
        <w:rPr>
          <w:rFonts w:asciiTheme="majorHAnsi" w:hAnsiTheme="majorHAnsi"/>
          <w:sz w:val="20"/>
        </w:rPr>
        <w:t>Company Name</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1B7ACB" w:rsidRPr="0002727C" w:rsidRDefault="001B7ACB" w:rsidP="005F3A3B">
      <w:pPr>
        <w:spacing w:after="0" w:line="360" w:lineRule="auto"/>
        <w:rPr>
          <w:rFonts w:asciiTheme="majorHAnsi" w:hAnsiTheme="majorHAnsi"/>
          <w:sz w:val="20"/>
        </w:rPr>
      </w:pPr>
      <w:r w:rsidRPr="0002727C">
        <w:rPr>
          <w:rFonts w:asciiTheme="majorHAnsi" w:hAnsiTheme="majorHAnsi"/>
          <w:sz w:val="20"/>
        </w:rPr>
        <w:t xml:space="preserve">Trading as </w:t>
      </w:r>
      <w:r w:rsidRPr="0002727C">
        <w:rPr>
          <w:rFonts w:asciiTheme="majorHAnsi" w:hAnsiTheme="majorHAnsi"/>
          <w:sz w:val="18"/>
        </w:rPr>
        <w:t>(if different from above)</w:t>
      </w:r>
      <w:r w:rsidRPr="0002727C">
        <w:rPr>
          <w:rFonts w:asciiTheme="majorHAnsi" w:hAnsiTheme="majorHAnsi"/>
          <w:sz w:val="18"/>
        </w:rPr>
        <w:tab/>
      </w:r>
      <w:r w:rsidRPr="0002727C">
        <w:rPr>
          <w:rFonts w:asciiTheme="majorHAnsi" w:hAnsiTheme="majorHAnsi"/>
          <w:sz w:val="18"/>
        </w:rPr>
        <w:tab/>
      </w:r>
      <w:r w:rsidRPr="0002727C">
        <w:rPr>
          <w:rFonts w:asciiTheme="majorHAnsi" w:hAnsiTheme="majorHAnsi"/>
          <w:sz w:val="20"/>
        </w:rPr>
        <w:t>_______________________________________________________________________</w:t>
      </w:r>
    </w:p>
    <w:p w:rsidR="005F3A3B" w:rsidRPr="0002727C" w:rsidRDefault="005F3A3B" w:rsidP="005F3A3B">
      <w:pPr>
        <w:spacing w:after="0" w:line="360" w:lineRule="auto"/>
        <w:rPr>
          <w:rFonts w:asciiTheme="majorHAnsi" w:hAnsiTheme="majorHAnsi"/>
          <w:sz w:val="20"/>
        </w:rPr>
      </w:pPr>
      <w:r w:rsidRPr="0002727C">
        <w:rPr>
          <w:rFonts w:asciiTheme="majorHAnsi" w:hAnsiTheme="majorHAnsi"/>
          <w:sz w:val="20"/>
        </w:rPr>
        <w:t xml:space="preserve">CRO Number </w:t>
      </w:r>
      <w:r w:rsidRPr="0002727C">
        <w:rPr>
          <w:rFonts w:asciiTheme="majorHAnsi" w:hAnsiTheme="majorHAnsi"/>
          <w:sz w:val="18"/>
          <w:szCs w:val="18"/>
        </w:rPr>
        <w:t>(if applicable)</w:t>
      </w:r>
      <w:r w:rsidRPr="0002727C">
        <w:rPr>
          <w:rFonts w:asciiTheme="majorHAnsi" w:hAnsiTheme="majorHAnsi"/>
          <w:sz w:val="20"/>
        </w:rPr>
        <w:tab/>
      </w:r>
      <w:r w:rsidRPr="0002727C">
        <w:rPr>
          <w:rFonts w:asciiTheme="majorHAnsi" w:hAnsiTheme="majorHAnsi"/>
          <w:sz w:val="20"/>
        </w:rPr>
        <w:tab/>
      </w:r>
      <w:r w:rsidR="00737407" w:rsidRPr="0002727C">
        <w:rPr>
          <w:rFonts w:asciiTheme="majorHAnsi" w:hAnsiTheme="majorHAnsi"/>
          <w:sz w:val="20"/>
        </w:rPr>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Address of Registered Office</w:t>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14"/>
        </w:rPr>
      </w:pP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Telephone Number</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proofErr w:type="gramStart"/>
      <w:r w:rsidRPr="0002727C">
        <w:rPr>
          <w:rFonts w:asciiTheme="majorHAnsi" w:hAnsiTheme="majorHAnsi"/>
          <w:sz w:val="20"/>
        </w:rPr>
        <w:t>Fax.</w:t>
      </w:r>
      <w:proofErr w:type="gramEnd"/>
      <w:r w:rsidRPr="0002727C">
        <w:rPr>
          <w:rFonts w:asciiTheme="majorHAnsi" w:hAnsiTheme="majorHAnsi"/>
          <w:sz w:val="20"/>
        </w:rPr>
        <w:t xml:space="preserve"> No.</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E-mail address</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14"/>
        </w:rPr>
      </w:pPr>
    </w:p>
    <w:p w:rsidR="00811B95" w:rsidRDefault="00811B95" w:rsidP="005F3A3B">
      <w:pPr>
        <w:spacing w:after="0" w:line="360" w:lineRule="auto"/>
        <w:rPr>
          <w:rFonts w:asciiTheme="majorHAnsi" w:hAnsiTheme="majorHAnsi"/>
          <w:sz w:val="20"/>
        </w:rPr>
      </w:pP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Name of Owner of the Company</w:t>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Address of Owner of the Company</w:t>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14"/>
        </w:rPr>
      </w:pPr>
    </w:p>
    <w:p w:rsidR="00737407" w:rsidRPr="0002727C" w:rsidRDefault="007C2606" w:rsidP="005F3A3B">
      <w:pPr>
        <w:spacing w:after="0" w:line="360" w:lineRule="auto"/>
        <w:rPr>
          <w:rFonts w:asciiTheme="majorHAnsi" w:hAnsiTheme="majorHAnsi"/>
          <w:sz w:val="20"/>
        </w:rPr>
      </w:pPr>
      <w:r w:rsidRPr="007C2606">
        <w:rPr>
          <w:rFonts w:asciiTheme="majorHAnsi" w:hAnsiTheme="majorHAnsi"/>
          <w:noProof/>
          <w:sz w:val="14"/>
        </w:rPr>
        <w:pict>
          <v:rect id="_x0000_s1031" style="position:absolute;margin-left:367.8pt;margin-top:-.25pt;width:16.2pt;height:13.8pt;z-index:251663360" strokeweight="1.5pt"/>
        </w:pict>
      </w:r>
      <w:r w:rsidRPr="007C2606">
        <w:rPr>
          <w:rFonts w:asciiTheme="majorHAnsi" w:hAnsiTheme="majorHAnsi"/>
          <w:noProof/>
          <w:sz w:val="14"/>
        </w:rPr>
        <w:pict>
          <v:rect id="_x0000_s1029" style="position:absolute;margin-left:231.6pt;margin-top:-.25pt;width:16.2pt;height:13.8pt;z-index:251661312" strokeweight="1.5pt"/>
        </w:pict>
      </w:r>
      <w:r w:rsidRPr="007C2606">
        <w:rPr>
          <w:rFonts w:asciiTheme="majorHAnsi" w:hAnsiTheme="majorHAnsi"/>
          <w:noProof/>
          <w:sz w:val="20"/>
        </w:rPr>
        <w:pict>
          <v:rect id="_x0000_s1030" style="position:absolute;margin-left:231.6pt;margin-top:16.15pt;width:16.2pt;height:13.8pt;z-index:251662336" strokeweight="1.5pt"/>
        </w:pict>
      </w:r>
      <w:r w:rsidRPr="007C2606">
        <w:rPr>
          <w:rFonts w:asciiTheme="majorHAnsi" w:hAnsiTheme="majorHAnsi"/>
          <w:noProof/>
          <w:sz w:val="20"/>
        </w:rPr>
        <w:pict>
          <v:rect id="_x0000_s1032" style="position:absolute;margin-left:367.8pt;margin-top:16.15pt;width:16.2pt;height:13.8pt;z-index:251664384" strokeweight="1.5pt"/>
        </w:pict>
      </w:r>
      <w:r w:rsidR="00737407" w:rsidRPr="0002727C">
        <w:rPr>
          <w:rFonts w:asciiTheme="majorHAnsi" w:hAnsiTheme="majorHAnsi"/>
          <w:sz w:val="20"/>
        </w:rPr>
        <w:t>Relationship of Owner to the Company</w:t>
      </w:r>
      <w:r w:rsidR="00737407" w:rsidRPr="0002727C">
        <w:rPr>
          <w:rFonts w:asciiTheme="majorHAnsi" w:hAnsiTheme="majorHAnsi"/>
          <w:sz w:val="20"/>
        </w:rPr>
        <w:tab/>
        <w:t>Owner</w:t>
      </w:r>
      <w:r w:rsidR="00737407" w:rsidRPr="0002727C">
        <w:rPr>
          <w:rFonts w:asciiTheme="majorHAnsi" w:hAnsiTheme="majorHAnsi"/>
          <w:sz w:val="20"/>
        </w:rPr>
        <w:tab/>
      </w:r>
      <w:r w:rsidR="00737407" w:rsidRPr="0002727C">
        <w:rPr>
          <w:rFonts w:asciiTheme="majorHAnsi" w:hAnsiTheme="majorHAnsi"/>
          <w:sz w:val="20"/>
        </w:rPr>
        <w:tab/>
      </w:r>
      <w:r w:rsidR="00737407" w:rsidRPr="0002727C">
        <w:rPr>
          <w:rFonts w:asciiTheme="majorHAnsi" w:hAnsiTheme="majorHAnsi"/>
          <w:sz w:val="20"/>
        </w:rPr>
        <w:tab/>
        <w:t>Parent Company</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Partner</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Other</w:t>
      </w:r>
    </w:p>
    <w:p w:rsidR="00737407" w:rsidRPr="0002727C" w:rsidRDefault="00737407" w:rsidP="005F3A3B">
      <w:pPr>
        <w:spacing w:after="0" w:line="360" w:lineRule="auto"/>
        <w:rPr>
          <w:rFonts w:asciiTheme="majorHAnsi" w:hAnsiTheme="majorHAnsi"/>
          <w:sz w:val="18"/>
          <w:szCs w:val="18"/>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18"/>
        </w:rPr>
        <w:t xml:space="preserve">If “Other”, please specify: </w:t>
      </w:r>
      <w:r w:rsidRPr="0002727C">
        <w:rPr>
          <w:rFonts w:asciiTheme="majorHAnsi" w:hAnsiTheme="majorHAnsi"/>
          <w:sz w:val="18"/>
          <w:szCs w:val="18"/>
        </w:rPr>
        <w:t>_________________________________________</w:t>
      </w:r>
      <w:r w:rsidR="0046517C" w:rsidRPr="0002727C">
        <w:rPr>
          <w:rFonts w:asciiTheme="majorHAnsi" w:hAnsiTheme="majorHAnsi"/>
          <w:sz w:val="18"/>
          <w:szCs w:val="18"/>
        </w:rPr>
        <w:t>___</w:t>
      </w:r>
    </w:p>
    <w:p w:rsidR="00B81CF4" w:rsidRDefault="00B81CF4" w:rsidP="005F3A3B">
      <w:pPr>
        <w:spacing w:after="0" w:line="360" w:lineRule="auto"/>
        <w:rPr>
          <w:rFonts w:asciiTheme="majorHAnsi" w:hAnsiTheme="majorHAnsi"/>
          <w:sz w:val="14"/>
        </w:rPr>
      </w:pPr>
    </w:p>
    <w:p w:rsidR="002372AB" w:rsidRPr="0002727C" w:rsidRDefault="007C2606" w:rsidP="005F3A3B">
      <w:pPr>
        <w:spacing w:after="0" w:line="360" w:lineRule="auto"/>
        <w:rPr>
          <w:rFonts w:asciiTheme="majorHAnsi" w:hAnsiTheme="majorHAnsi"/>
          <w:sz w:val="14"/>
        </w:rPr>
      </w:pPr>
      <w:r w:rsidRPr="007C2606">
        <w:rPr>
          <w:rFonts w:asciiTheme="majorHAnsi" w:hAnsiTheme="majorHAnsi"/>
          <w:b/>
          <w:noProof/>
          <w:sz w:val="14"/>
        </w:rPr>
        <w:pict>
          <v:rect id="_x0000_s1033" style="position:absolute;margin-left:-.6pt;margin-top:10.5pt;width:470.4pt;height:34.55pt;z-index:251665408" strokeweight="1.5pt">
            <v:fill opacity="0"/>
          </v:rect>
        </w:pict>
      </w:r>
    </w:p>
    <w:p w:rsidR="002372AB" w:rsidRPr="0002727C" w:rsidRDefault="002372AB" w:rsidP="002372AB">
      <w:pPr>
        <w:spacing w:after="0" w:line="360" w:lineRule="auto"/>
        <w:jc w:val="center"/>
        <w:rPr>
          <w:rFonts w:asciiTheme="majorHAnsi" w:hAnsiTheme="majorHAnsi"/>
          <w:sz w:val="20"/>
        </w:rPr>
      </w:pPr>
      <w:r w:rsidRPr="0002727C">
        <w:rPr>
          <w:rFonts w:asciiTheme="majorHAnsi" w:hAnsiTheme="majorHAnsi"/>
          <w:b/>
          <w:sz w:val="20"/>
        </w:rPr>
        <w:t>Section 2:</w:t>
      </w:r>
      <w:r w:rsidRPr="0002727C">
        <w:rPr>
          <w:rFonts w:asciiTheme="majorHAnsi" w:hAnsiTheme="majorHAnsi"/>
          <w:sz w:val="20"/>
        </w:rPr>
        <w:t xml:space="preserve"> Details of the Contact Person in the company responsible for compliance with the Waste Management (Tyres and Waste Tyres) Regulations 2007 (S.I. No 664 of 2007)</w:t>
      </w:r>
    </w:p>
    <w:p w:rsidR="00A92B3E" w:rsidRPr="0002727C" w:rsidRDefault="00A92B3E" w:rsidP="00A92B3E">
      <w:pPr>
        <w:spacing w:after="0" w:line="240" w:lineRule="auto"/>
        <w:jc w:val="center"/>
        <w:rPr>
          <w:rFonts w:asciiTheme="majorHAnsi" w:hAnsiTheme="majorHAnsi"/>
          <w:sz w:val="8"/>
        </w:rPr>
      </w:pPr>
    </w:p>
    <w:p w:rsidR="00E10027" w:rsidRDefault="00E10027" w:rsidP="002372AB">
      <w:pPr>
        <w:spacing w:after="0" w:line="360" w:lineRule="auto"/>
        <w:rPr>
          <w:rFonts w:asciiTheme="majorHAnsi" w:hAnsiTheme="majorHAnsi"/>
          <w:sz w:val="20"/>
        </w:rPr>
      </w:pP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Contact Person’s Name</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w:t>
      </w:r>
      <w:r w:rsidR="0046517C" w:rsidRPr="0002727C">
        <w:rPr>
          <w:rFonts w:asciiTheme="majorHAnsi" w:hAnsiTheme="majorHAnsi"/>
          <w:sz w:val="20"/>
        </w:rPr>
        <w:t>_______________________________</w:t>
      </w: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Contact Person’s Telephone Number</w:t>
      </w:r>
      <w:r w:rsidRPr="0002727C">
        <w:rPr>
          <w:rFonts w:asciiTheme="majorHAnsi" w:hAnsiTheme="majorHAnsi"/>
          <w:sz w:val="20"/>
        </w:rPr>
        <w:tab/>
        <w:t>________________________________________</w:t>
      </w:r>
      <w:r w:rsidR="0046517C" w:rsidRPr="0002727C">
        <w:rPr>
          <w:rFonts w:asciiTheme="majorHAnsi" w:hAnsiTheme="majorHAnsi"/>
          <w:sz w:val="20"/>
        </w:rPr>
        <w:t>_______________________________</w:t>
      </w:r>
    </w:p>
    <w:p w:rsidR="002372AB" w:rsidRDefault="002372AB" w:rsidP="002372AB">
      <w:pPr>
        <w:spacing w:after="0" w:line="360" w:lineRule="auto"/>
        <w:rPr>
          <w:rFonts w:asciiTheme="majorHAnsi" w:hAnsiTheme="majorHAnsi"/>
          <w:sz w:val="20"/>
        </w:rPr>
      </w:pPr>
      <w:r w:rsidRPr="0002727C">
        <w:rPr>
          <w:rFonts w:asciiTheme="majorHAnsi" w:hAnsiTheme="majorHAnsi"/>
          <w:sz w:val="20"/>
        </w:rPr>
        <w:t>Contact Person’s E-mail address</w:t>
      </w:r>
      <w:r w:rsidRPr="0002727C">
        <w:rPr>
          <w:rFonts w:asciiTheme="majorHAnsi" w:hAnsiTheme="majorHAnsi"/>
          <w:sz w:val="20"/>
        </w:rPr>
        <w:tab/>
      </w:r>
      <w:r w:rsidRPr="0002727C">
        <w:rPr>
          <w:rFonts w:asciiTheme="majorHAnsi" w:hAnsiTheme="majorHAnsi"/>
          <w:sz w:val="20"/>
        </w:rPr>
        <w:tab/>
        <w:t>________________________________________</w:t>
      </w:r>
      <w:r w:rsidR="0046517C" w:rsidRPr="0002727C">
        <w:rPr>
          <w:rFonts w:asciiTheme="majorHAnsi" w:hAnsiTheme="majorHAnsi"/>
          <w:sz w:val="20"/>
        </w:rPr>
        <w:t>_______________________________</w:t>
      </w:r>
    </w:p>
    <w:p w:rsidR="00DF04D0" w:rsidRDefault="00DF04D0" w:rsidP="002372AB">
      <w:pPr>
        <w:spacing w:after="0" w:line="360" w:lineRule="auto"/>
        <w:rPr>
          <w:rFonts w:asciiTheme="majorHAnsi" w:hAnsiTheme="majorHAnsi"/>
          <w:sz w:val="20"/>
        </w:rPr>
      </w:pPr>
    </w:p>
    <w:p w:rsidR="00DF04D0" w:rsidRDefault="00DF04D0" w:rsidP="002372AB">
      <w:pPr>
        <w:spacing w:after="0" w:line="360" w:lineRule="auto"/>
        <w:rPr>
          <w:rFonts w:asciiTheme="majorHAnsi" w:hAnsiTheme="majorHAnsi"/>
          <w:sz w:val="20"/>
        </w:rPr>
      </w:pPr>
    </w:p>
    <w:p w:rsidR="002372AB" w:rsidRPr="0002727C" w:rsidRDefault="002372AB" w:rsidP="00FE740D">
      <w:pPr>
        <w:spacing w:after="0" w:line="240" w:lineRule="auto"/>
        <w:rPr>
          <w:rFonts w:asciiTheme="majorHAnsi" w:hAnsiTheme="majorHAnsi"/>
          <w:sz w:val="14"/>
        </w:rPr>
      </w:pPr>
    </w:p>
    <w:p w:rsidR="002372AB" w:rsidRPr="0002727C" w:rsidRDefault="007C2606" w:rsidP="002372AB">
      <w:pPr>
        <w:spacing w:after="0" w:line="360" w:lineRule="auto"/>
        <w:jc w:val="center"/>
        <w:rPr>
          <w:rFonts w:asciiTheme="majorHAnsi" w:hAnsiTheme="majorHAnsi"/>
          <w:sz w:val="20"/>
        </w:rPr>
      </w:pPr>
      <w:r w:rsidRPr="007C2606">
        <w:rPr>
          <w:rFonts w:asciiTheme="majorHAnsi" w:hAnsiTheme="majorHAnsi"/>
          <w:noProof/>
          <w:sz w:val="8"/>
        </w:rPr>
        <w:lastRenderedPageBreak/>
        <w:pict>
          <v:rect id="_x0000_s1034" style="position:absolute;left:0;text-align:left;margin-left:-3.6pt;margin-top:-.95pt;width:470.4pt;height:15pt;z-index:251666432" strokeweight="1.5pt">
            <v:fill opacity="0"/>
          </v:rect>
        </w:pict>
      </w:r>
      <w:r w:rsidR="002372AB" w:rsidRPr="0002727C">
        <w:rPr>
          <w:rFonts w:asciiTheme="majorHAnsi" w:hAnsiTheme="majorHAnsi"/>
          <w:b/>
          <w:sz w:val="20"/>
        </w:rPr>
        <w:t>Section 3:</w:t>
      </w:r>
      <w:r w:rsidR="002372AB" w:rsidRPr="0002727C">
        <w:rPr>
          <w:rFonts w:asciiTheme="majorHAnsi" w:hAnsiTheme="majorHAnsi"/>
          <w:sz w:val="20"/>
        </w:rPr>
        <w:t xml:space="preserve"> Details of premises subject to this Registration</w:t>
      </w:r>
    </w:p>
    <w:p w:rsidR="00A92B3E" w:rsidRPr="0002727C" w:rsidRDefault="00A92B3E" w:rsidP="00A92B3E">
      <w:pPr>
        <w:spacing w:after="0" w:line="240" w:lineRule="auto"/>
        <w:jc w:val="center"/>
        <w:rPr>
          <w:rFonts w:asciiTheme="majorHAnsi" w:hAnsiTheme="majorHAnsi"/>
          <w:sz w:val="8"/>
        </w:rPr>
      </w:pPr>
    </w:p>
    <w:p w:rsidR="00DF04D0" w:rsidRPr="0012518A" w:rsidRDefault="008D35FA" w:rsidP="0087590E">
      <w:pPr>
        <w:spacing w:after="0" w:line="360" w:lineRule="auto"/>
        <w:jc w:val="both"/>
        <w:rPr>
          <w:rFonts w:asciiTheme="majorHAnsi" w:hAnsiTheme="majorHAnsi"/>
          <w:sz w:val="20"/>
        </w:rPr>
      </w:pPr>
      <w:r>
        <w:rPr>
          <w:rFonts w:asciiTheme="majorHAnsi" w:hAnsiTheme="majorHAnsi"/>
          <w:sz w:val="20"/>
        </w:rPr>
        <w:t>List the full address of premises at or from which tyres are or will be placed on the market and the address of location(s) of premises at or from which tyres are or will be supplied by the producer.</w:t>
      </w:r>
      <w:r w:rsidR="00DF04D0" w:rsidRPr="00DF04D0">
        <w:rPr>
          <w:rFonts w:asciiTheme="majorHAnsi" w:hAnsiTheme="majorHAnsi"/>
          <w:sz w:val="20"/>
        </w:rPr>
        <w:t xml:space="preserve"> </w:t>
      </w:r>
      <w:r w:rsidR="00DF04D0" w:rsidRPr="0012518A">
        <w:rPr>
          <w:rFonts w:asciiTheme="majorHAnsi" w:hAnsiTheme="majorHAnsi"/>
          <w:sz w:val="20"/>
        </w:rPr>
        <w:t>Please use additional sheets if necessary.</w:t>
      </w:r>
    </w:p>
    <w:p w:rsidR="008D35FA" w:rsidRPr="00E168F6" w:rsidRDefault="008D35FA" w:rsidP="002372AB">
      <w:pPr>
        <w:spacing w:after="0" w:line="360" w:lineRule="auto"/>
        <w:rPr>
          <w:rFonts w:asciiTheme="majorHAnsi" w:hAnsiTheme="majorHAnsi"/>
          <w:sz w:val="16"/>
        </w:rPr>
      </w:pPr>
    </w:p>
    <w:p w:rsidR="00D72839" w:rsidRDefault="008D35FA" w:rsidP="002372AB">
      <w:pPr>
        <w:spacing w:after="0" w:line="360" w:lineRule="auto"/>
        <w:rPr>
          <w:rFonts w:asciiTheme="majorHAnsi" w:hAnsiTheme="majorHAnsi"/>
          <w:sz w:val="20"/>
        </w:rPr>
      </w:pPr>
      <w:r>
        <w:rPr>
          <w:rFonts w:asciiTheme="majorHAnsi" w:hAnsiTheme="majorHAnsi"/>
          <w:sz w:val="20"/>
        </w:rPr>
        <w:t>________________________________________________________</w:t>
      </w:r>
      <w:r w:rsidR="002372AB" w:rsidRPr="0002727C">
        <w:rPr>
          <w:rFonts w:asciiTheme="majorHAnsi" w:hAnsiTheme="majorHAnsi"/>
          <w:sz w:val="20"/>
        </w:rPr>
        <w:t>________________________________________</w:t>
      </w:r>
      <w:r w:rsidR="0046517C" w:rsidRPr="0002727C">
        <w:rPr>
          <w:rFonts w:asciiTheme="majorHAnsi" w:hAnsiTheme="majorHAnsi"/>
          <w:sz w:val="20"/>
        </w:rPr>
        <w:t>_______________________________</w:t>
      </w:r>
      <w:r>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2839">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5FA" w:rsidRDefault="00D72839" w:rsidP="0087590E">
      <w:pPr>
        <w:spacing w:after="0" w:line="360" w:lineRule="auto"/>
        <w:jc w:val="both"/>
        <w:rPr>
          <w:rFonts w:asciiTheme="majorHAnsi" w:hAnsiTheme="majorHAnsi"/>
          <w:sz w:val="20"/>
        </w:rPr>
      </w:pPr>
      <w:r w:rsidRPr="00DF04D0">
        <w:rPr>
          <w:rFonts w:asciiTheme="majorHAnsi" w:hAnsiTheme="majorHAnsi"/>
          <w:b/>
          <w:sz w:val="20"/>
        </w:rPr>
        <w:t>Note:</w:t>
      </w:r>
      <w:r>
        <w:rPr>
          <w:rFonts w:asciiTheme="majorHAnsi" w:hAnsiTheme="majorHAnsi"/>
          <w:sz w:val="20"/>
        </w:rPr>
        <w:t xml:space="preserve"> If you also act as a supplier (e.g. wholes</w:t>
      </w:r>
      <w:r w:rsidR="008E729E">
        <w:rPr>
          <w:rFonts w:asciiTheme="majorHAnsi" w:hAnsiTheme="majorHAnsi"/>
          <w:sz w:val="20"/>
        </w:rPr>
        <w:t xml:space="preserve">aler, retailer, fitter etc.) </w:t>
      </w:r>
      <w:r>
        <w:rPr>
          <w:rFonts w:asciiTheme="majorHAnsi" w:hAnsiTheme="majorHAnsi"/>
          <w:sz w:val="20"/>
        </w:rPr>
        <w:t xml:space="preserve">separate registration is required in respect of each </w:t>
      </w:r>
      <w:r w:rsidR="00DF04D0">
        <w:rPr>
          <w:rFonts w:asciiTheme="majorHAnsi" w:hAnsiTheme="majorHAnsi"/>
          <w:sz w:val="20"/>
        </w:rPr>
        <w:t>of</w:t>
      </w:r>
      <w:r>
        <w:rPr>
          <w:rFonts w:asciiTheme="majorHAnsi" w:hAnsiTheme="majorHAnsi"/>
          <w:sz w:val="20"/>
        </w:rPr>
        <w:t xml:space="preserve"> the premises from which tyres are supplied.</w:t>
      </w:r>
    </w:p>
    <w:p w:rsidR="00C14755" w:rsidRPr="00C14755" w:rsidRDefault="00C14755" w:rsidP="002372AB">
      <w:pPr>
        <w:spacing w:after="0" w:line="360" w:lineRule="auto"/>
        <w:rPr>
          <w:rFonts w:asciiTheme="majorHAnsi" w:hAnsiTheme="majorHAnsi"/>
          <w:sz w:val="8"/>
        </w:rPr>
      </w:pPr>
    </w:p>
    <w:p w:rsidR="007E22E7" w:rsidRPr="0002727C" w:rsidRDefault="007C2606" w:rsidP="007E22E7">
      <w:pPr>
        <w:spacing w:after="0" w:line="360" w:lineRule="auto"/>
        <w:jc w:val="center"/>
        <w:rPr>
          <w:rFonts w:asciiTheme="majorHAnsi" w:hAnsiTheme="majorHAnsi"/>
        </w:rPr>
      </w:pPr>
      <w:r w:rsidRPr="007C2606">
        <w:rPr>
          <w:rFonts w:asciiTheme="majorHAnsi" w:hAnsiTheme="majorHAnsi"/>
          <w:noProof/>
          <w:sz w:val="8"/>
        </w:rPr>
        <w:lastRenderedPageBreak/>
        <w:pict>
          <v:rect id="_x0000_s1035" style="position:absolute;left:0;text-align:left;margin-left:0;margin-top:-.6pt;width:470.4pt;height:15pt;z-index:251667456" strokeweight="1.5pt">
            <v:fill opacity="0"/>
          </v:rect>
        </w:pict>
      </w:r>
      <w:r w:rsidR="007E22E7" w:rsidRPr="0002727C">
        <w:rPr>
          <w:rFonts w:asciiTheme="majorHAnsi" w:hAnsiTheme="majorHAnsi"/>
          <w:b/>
        </w:rPr>
        <w:t>Section 4:</w:t>
      </w:r>
      <w:r w:rsidR="007E22E7" w:rsidRPr="0002727C">
        <w:rPr>
          <w:rFonts w:asciiTheme="majorHAnsi" w:hAnsiTheme="majorHAnsi"/>
        </w:rPr>
        <w:t xml:space="preserve"> Quantities of Tyres</w:t>
      </w:r>
    </w:p>
    <w:p w:rsidR="007E22E7" w:rsidRPr="0002727C" w:rsidRDefault="007E22E7" w:rsidP="007E22E7">
      <w:pPr>
        <w:spacing w:after="0" w:line="360" w:lineRule="auto"/>
        <w:jc w:val="center"/>
        <w:rPr>
          <w:rFonts w:asciiTheme="majorHAnsi" w:hAnsiTheme="majorHAnsi"/>
          <w:sz w:val="8"/>
        </w:rPr>
      </w:pPr>
    </w:p>
    <w:p w:rsidR="007E22E7" w:rsidRDefault="00C50970" w:rsidP="0087590E">
      <w:pPr>
        <w:spacing w:after="0" w:line="240" w:lineRule="auto"/>
        <w:jc w:val="both"/>
        <w:rPr>
          <w:rFonts w:asciiTheme="majorHAnsi" w:hAnsiTheme="majorHAnsi"/>
          <w:sz w:val="20"/>
        </w:rPr>
      </w:pPr>
      <w:r>
        <w:rPr>
          <w:rFonts w:asciiTheme="majorHAnsi" w:hAnsiTheme="majorHAnsi"/>
          <w:sz w:val="20"/>
        </w:rPr>
        <w:t>Quantities by weight and by number of units of tyres that were placed on the market, in the calendar year prior to the year this application refers to</w:t>
      </w:r>
      <w:r w:rsidR="0087590E">
        <w:rPr>
          <w:rFonts w:asciiTheme="majorHAnsi" w:hAnsiTheme="majorHAnsi"/>
          <w:sz w:val="20"/>
        </w:rPr>
        <w:t>.</w:t>
      </w:r>
    </w:p>
    <w:p w:rsidR="00C50970" w:rsidRPr="00C50970" w:rsidRDefault="00C50970" w:rsidP="00C50970">
      <w:pPr>
        <w:spacing w:after="0" w:line="240" w:lineRule="auto"/>
        <w:rPr>
          <w:rFonts w:asciiTheme="majorHAnsi" w:hAnsiTheme="majorHAnsi"/>
          <w:sz w:val="14"/>
        </w:rPr>
      </w:pPr>
    </w:p>
    <w:tbl>
      <w:tblPr>
        <w:tblW w:w="9328" w:type="dxa"/>
        <w:tblInd w:w="96" w:type="dxa"/>
        <w:tblLook w:val="04A0"/>
      </w:tblPr>
      <w:tblGrid>
        <w:gridCol w:w="2104"/>
        <w:gridCol w:w="925"/>
        <w:gridCol w:w="1027"/>
        <w:gridCol w:w="918"/>
        <w:gridCol w:w="1027"/>
        <w:gridCol w:w="957"/>
        <w:gridCol w:w="988"/>
        <w:gridCol w:w="1382"/>
      </w:tblGrid>
      <w:tr w:rsidR="00AF690C" w:rsidRPr="0000095E" w:rsidTr="00AF690C">
        <w:trPr>
          <w:trHeight w:val="221"/>
        </w:trPr>
        <w:tc>
          <w:tcPr>
            <w:tcW w:w="2104" w:type="dxa"/>
            <w:vMerge w:val="restart"/>
            <w:tcBorders>
              <w:top w:val="single" w:sz="4" w:space="0" w:color="auto"/>
              <w:left w:val="single" w:sz="4" w:space="0" w:color="auto"/>
              <w:bottom w:val="nil"/>
              <w:right w:val="single" w:sz="4" w:space="0" w:color="auto"/>
            </w:tcBorders>
            <w:shd w:val="clear" w:color="000000" w:fill="FFFFFF"/>
            <w:vAlign w:val="center"/>
            <w:hideMark/>
          </w:tcPr>
          <w:p w:rsidR="00AF690C" w:rsidRPr="0000095E" w:rsidRDefault="00AF690C" w:rsidP="0000095E">
            <w:pPr>
              <w:spacing w:after="0" w:line="240" w:lineRule="auto"/>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 xml:space="preserve">Category of </w:t>
            </w:r>
            <w:proofErr w:type="spellStart"/>
            <w:r w:rsidRPr="0000095E">
              <w:rPr>
                <w:rFonts w:ascii="Cambria" w:eastAsia="Times New Roman" w:hAnsi="Cambria" w:cs="Times New Roman"/>
                <w:b/>
                <w:bCs/>
                <w:color w:val="000000"/>
                <w:sz w:val="18"/>
                <w:szCs w:val="18"/>
                <w:lang w:val="en-US"/>
              </w:rPr>
              <w:t>Tyre</w:t>
            </w:r>
            <w:proofErr w:type="spellEnd"/>
            <w:r w:rsidRPr="0000095E">
              <w:rPr>
                <w:rFonts w:ascii="Cambria" w:eastAsia="Times New Roman" w:hAnsi="Cambria" w:cs="Times New Roman"/>
                <w:b/>
                <w:bCs/>
                <w:color w:val="000000"/>
                <w:sz w:val="18"/>
                <w:szCs w:val="18"/>
                <w:lang w:val="en-US"/>
              </w:rPr>
              <w:t xml:space="preserve"> &amp; Description</w:t>
            </w:r>
          </w:p>
        </w:tc>
        <w:tc>
          <w:tcPr>
            <w:tcW w:w="9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690C" w:rsidRPr="0000095E" w:rsidRDefault="00AF690C" w:rsidP="0000095E">
            <w:pPr>
              <w:spacing w:after="0" w:line="240" w:lineRule="auto"/>
              <w:jc w:val="center"/>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Falling within SITC when new</w:t>
            </w:r>
          </w:p>
        </w:tc>
        <w:tc>
          <w:tcPr>
            <w:tcW w:w="10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690C" w:rsidRPr="0000095E" w:rsidRDefault="00AF690C" w:rsidP="0000095E">
            <w:pPr>
              <w:spacing w:after="0" w:line="240" w:lineRule="auto"/>
              <w:jc w:val="center"/>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Falling within CN Code when new</w:t>
            </w:r>
          </w:p>
        </w:tc>
        <w:tc>
          <w:tcPr>
            <w:tcW w:w="389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F690C" w:rsidRPr="0000095E" w:rsidRDefault="00AF690C" w:rsidP="0000095E">
            <w:pPr>
              <w:spacing w:after="0" w:line="240" w:lineRule="auto"/>
              <w:jc w:val="center"/>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Placed on the Market</w:t>
            </w:r>
          </w:p>
        </w:tc>
        <w:tc>
          <w:tcPr>
            <w:tcW w:w="1382" w:type="dxa"/>
            <w:vMerge w:val="restart"/>
            <w:tcBorders>
              <w:top w:val="single" w:sz="4" w:space="0" w:color="auto"/>
              <w:left w:val="nil"/>
              <w:right w:val="single" w:sz="4" w:space="0" w:color="auto"/>
            </w:tcBorders>
            <w:shd w:val="clear" w:color="000000" w:fill="FFFFFF"/>
            <w:noWrap/>
            <w:vAlign w:val="center"/>
            <w:hideMark/>
          </w:tcPr>
          <w:p w:rsidR="00AF690C" w:rsidRPr="0000095E" w:rsidRDefault="00AF690C" w:rsidP="00AF690C">
            <w:pPr>
              <w:spacing w:after="0" w:line="240" w:lineRule="auto"/>
              <w:jc w:val="center"/>
              <w:rPr>
                <w:rFonts w:ascii="Cambria" w:eastAsia="Times New Roman" w:hAnsi="Cambria" w:cs="Times New Roman"/>
                <w:color w:val="000000"/>
                <w:lang w:val="en-US"/>
              </w:rPr>
            </w:pPr>
            <w:r w:rsidRPr="0000095E">
              <w:rPr>
                <w:rFonts w:ascii="Cambria" w:eastAsia="Times New Roman" w:hAnsi="Cambria" w:cs="Times New Roman"/>
                <w:b/>
                <w:bCs/>
                <w:color w:val="000000"/>
                <w:sz w:val="18"/>
                <w:szCs w:val="18"/>
                <w:lang w:val="en-US"/>
              </w:rPr>
              <w:t>Substantiated estimate of the average life span</w:t>
            </w:r>
          </w:p>
        </w:tc>
      </w:tr>
      <w:tr w:rsidR="00AF690C" w:rsidRPr="0000095E" w:rsidTr="00C3107C">
        <w:trPr>
          <w:trHeight w:val="1050"/>
        </w:trPr>
        <w:tc>
          <w:tcPr>
            <w:tcW w:w="2104" w:type="dxa"/>
            <w:vMerge/>
            <w:tcBorders>
              <w:top w:val="single" w:sz="4" w:space="0" w:color="auto"/>
              <w:left w:val="single" w:sz="4" w:space="0" w:color="auto"/>
              <w:bottom w:val="nil"/>
              <w:right w:val="single" w:sz="4" w:space="0" w:color="auto"/>
            </w:tcBorders>
            <w:vAlign w:val="center"/>
            <w:hideMark/>
          </w:tcPr>
          <w:p w:rsidR="00AF690C" w:rsidRPr="0000095E" w:rsidRDefault="00AF690C" w:rsidP="0000095E">
            <w:pPr>
              <w:spacing w:after="0" w:line="240" w:lineRule="auto"/>
              <w:rPr>
                <w:rFonts w:ascii="Cambria" w:eastAsia="Times New Roman" w:hAnsi="Cambria" w:cs="Times New Roman"/>
                <w:b/>
                <w:bCs/>
                <w:color w:val="000000"/>
                <w:sz w:val="18"/>
                <w:szCs w:val="18"/>
                <w:lang w:val="en-US"/>
              </w:rPr>
            </w:pPr>
          </w:p>
        </w:tc>
        <w:tc>
          <w:tcPr>
            <w:tcW w:w="925" w:type="dxa"/>
            <w:vMerge/>
            <w:tcBorders>
              <w:top w:val="single" w:sz="4" w:space="0" w:color="auto"/>
              <w:left w:val="single" w:sz="4" w:space="0" w:color="auto"/>
              <w:bottom w:val="single" w:sz="4" w:space="0" w:color="000000"/>
              <w:right w:val="single" w:sz="4" w:space="0" w:color="auto"/>
            </w:tcBorders>
            <w:vAlign w:val="center"/>
            <w:hideMark/>
          </w:tcPr>
          <w:p w:rsidR="00AF690C" w:rsidRPr="0000095E" w:rsidRDefault="00AF690C" w:rsidP="0000095E">
            <w:pPr>
              <w:spacing w:after="0" w:line="240" w:lineRule="auto"/>
              <w:rPr>
                <w:rFonts w:ascii="Cambria" w:eastAsia="Times New Roman" w:hAnsi="Cambria" w:cs="Times New Roman"/>
                <w:b/>
                <w:bCs/>
                <w:color w:val="000000"/>
                <w:sz w:val="18"/>
                <w:szCs w:val="18"/>
                <w:lang w:val="en-US"/>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AF690C" w:rsidRPr="0000095E" w:rsidRDefault="00AF690C" w:rsidP="0000095E">
            <w:pPr>
              <w:spacing w:after="0" w:line="240" w:lineRule="auto"/>
              <w:rPr>
                <w:rFonts w:ascii="Cambria" w:eastAsia="Times New Roman" w:hAnsi="Cambria" w:cs="Times New Roman"/>
                <w:b/>
                <w:bCs/>
                <w:color w:val="000000"/>
                <w:sz w:val="18"/>
                <w:szCs w:val="18"/>
                <w:lang w:val="en-US"/>
              </w:rPr>
            </w:pPr>
          </w:p>
        </w:tc>
        <w:tc>
          <w:tcPr>
            <w:tcW w:w="1945" w:type="dxa"/>
            <w:gridSpan w:val="2"/>
            <w:tcBorders>
              <w:top w:val="single" w:sz="4" w:space="0" w:color="auto"/>
              <w:left w:val="nil"/>
              <w:bottom w:val="single" w:sz="4" w:space="0" w:color="auto"/>
              <w:right w:val="single" w:sz="4" w:space="0" w:color="000000"/>
            </w:tcBorders>
            <w:shd w:val="clear" w:color="000000" w:fill="FFFFFF"/>
            <w:vAlign w:val="center"/>
            <w:hideMark/>
          </w:tcPr>
          <w:p w:rsidR="00AF690C" w:rsidRPr="0000095E" w:rsidRDefault="00AF690C" w:rsidP="0000095E">
            <w:pPr>
              <w:spacing w:after="0" w:line="240" w:lineRule="auto"/>
              <w:jc w:val="center"/>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In the State</w:t>
            </w:r>
          </w:p>
        </w:tc>
        <w:tc>
          <w:tcPr>
            <w:tcW w:w="1945" w:type="dxa"/>
            <w:gridSpan w:val="2"/>
            <w:tcBorders>
              <w:top w:val="single" w:sz="4" w:space="0" w:color="auto"/>
              <w:left w:val="nil"/>
              <w:bottom w:val="single" w:sz="4" w:space="0" w:color="auto"/>
              <w:right w:val="single" w:sz="4" w:space="0" w:color="000000"/>
            </w:tcBorders>
            <w:shd w:val="clear" w:color="000000" w:fill="FFFFFF"/>
            <w:vAlign w:val="center"/>
            <w:hideMark/>
          </w:tcPr>
          <w:p w:rsidR="00AF690C" w:rsidRPr="0000095E" w:rsidRDefault="00AF690C" w:rsidP="0000095E">
            <w:pPr>
              <w:spacing w:after="0" w:line="240" w:lineRule="auto"/>
              <w:jc w:val="center"/>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In the functional area of the Local Authority this registration applies to</w:t>
            </w:r>
          </w:p>
        </w:tc>
        <w:tc>
          <w:tcPr>
            <w:tcW w:w="1382" w:type="dxa"/>
            <w:vMerge/>
            <w:tcBorders>
              <w:left w:val="nil"/>
              <w:bottom w:val="single" w:sz="4" w:space="0" w:color="auto"/>
              <w:right w:val="single" w:sz="4" w:space="0" w:color="auto"/>
            </w:tcBorders>
            <w:shd w:val="clear" w:color="000000" w:fill="FFFFFF"/>
            <w:vAlign w:val="center"/>
            <w:hideMark/>
          </w:tcPr>
          <w:p w:rsidR="00AF690C" w:rsidRPr="0000095E" w:rsidRDefault="00AF690C" w:rsidP="0000095E">
            <w:pPr>
              <w:spacing w:after="0" w:line="240" w:lineRule="auto"/>
              <w:jc w:val="center"/>
              <w:rPr>
                <w:rFonts w:ascii="Cambria" w:eastAsia="Times New Roman" w:hAnsi="Cambria" w:cs="Times New Roman"/>
                <w:b/>
                <w:bCs/>
                <w:color w:val="000000"/>
                <w:sz w:val="18"/>
                <w:szCs w:val="18"/>
                <w:lang w:val="en-US"/>
              </w:rPr>
            </w:pPr>
          </w:p>
        </w:tc>
      </w:tr>
      <w:tr w:rsidR="0000095E" w:rsidRPr="0000095E" w:rsidTr="00AF690C">
        <w:trPr>
          <w:trHeight w:val="221"/>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00095E" w:rsidRPr="0000095E" w:rsidRDefault="0000095E" w:rsidP="0000095E">
            <w:pPr>
              <w:spacing w:after="0" w:line="240" w:lineRule="auto"/>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 </w:t>
            </w:r>
          </w:p>
        </w:tc>
        <w:tc>
          <w:tcPr>
            <w:tcW w:w="925" w:type="dxa"/>
            <w:vMerge/>
            <w:tcBorders>
              <w:top w:val="single" w:sz="4" w:space="0" w:color="auto"/>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b/>
                <w:bCs/>
                <w:color w:val="000000"/>
                <w:sz w:val="18"/>
                <w:szCs w:val="18"/>
                <w:lang w:val="en-US"/>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b/>
                <w:bCs/>
                <w:color w:val="000000"/>
                <w:sz w:val="18"/>
                <w:szCs w:val="18"/>
                <w:lang w:val="en-US"/>
              </w:rPr>
            </w:pP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Units</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b/>
                <w:bCs/>
                <w:color w:val="000000"/>
                <w:sz w:val="18"/>
                <w:szCs w:val="18"/>
                <w:lang w:val="en-US"/>
              </w:rPr>
            </w:pPr>
            <w:proofErr w:type="spellStart"/>
            <w:r w:rsidRPr="0000095E">
              <w:rPr>
                <w:rFonts w:ascii="Cambria" w:eastAsia="Times New Roman" w:hAnsi="Cambria" w:cs="Times New Roman"/>
                <w:b/>
                <w:bCs/>
                <w:color w:val="000000"/>
                <w:sz w:val="18"/>
                <w:szCs w:val="18"/>
                <w:lang w:val="en-US"/>
              </w:rPr>
              <w:t>Tonnes</w:t>
            </w:r>
            <w:proofErr w:type="spellEnd"/>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Units</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b/>
                <w:bCs/>
                <w:color w:val="000000"/>
                <w:sz w:val="18"/>
                <w:szCs w:val="18"/>
                <w:lang w:val="en-US"/>
              </w:rPr>
            </w:pPr>
            <w:proofErr w:type="spellStart"/>
            <w:r w:rsidRPr="0000095E">
              <w:rPr>
                <w:rFonts w:ascii="Cambria" w:eastAsia="Times New Roman" w:hAnsi="Cambria" w:cs="Times New Roman"/>
                <w:b/>
                <w:bCs/>
                <w:color w:val="000000"/>
                <w:sz w:val="18"/>
                <w:szCs w:val="18"/>
                <w:lang w:val="en-US"/>
              </w:rPr>
              <w:t>Tonnes</w:t>
            </w:r>
            <w:proofErr w:type="spellEnd"/>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b/>
                <w:bCs/>
                <w:color w:val="000000"/>
                <w:sz w:val="18"/>
                <w:szCs w:val="18"/>
                <w:lang w:val="en-US"/>
              </w:rPr>
            </w:pPr>
            <w:r w:rsidRPr="0000095E">
              <w:rPr>
                <w:rFonts w:ascii="Cambria" w:eastAsia="Times New Roman" w:hAnsi="Cambria" w:cs="Times New Roman"/>
                <w:b/>
                <w:bCs/>
                <w:color w:val="000000"/>
                <w:sz w:val="18"/>
                <w:szCs w:val="18"/>
                <w:lang w:val="en-US"/>
              </w:rPr>
              <w:t>Years</w:t>
            </w:r>
          </w:p>
        </w:tc>
      </w:tr>
      <w:tr w:rsidR="0000095E" w:rsidRPr="0000095E" w:rsidTr="00AF690C">
        <w:trPr>
          <w:trHeight w:val="1281"/>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r w:rsidRPr="0000095E">
              <w:rPr>
                <w:rFonts w:ascii="Cambria" w:eastAsia="Times New Roman" w:hAnsi="Cambria" w:cs="Times New Roman"/>
                <w:b/>
                <w:bCs/>
                <w:color w:val="000000"/>
                <w:sz w:val="16"/>
                <w:szCs w:val="18"/>
                <w:lang w:val="en-US"/>
              </w:rPr>
              <w:t xml:space="preserve">Category 1 - </w:t>
            </w:r>
            <w:r w:rsidRPr="0000095E">
              <w:rPr>
                <w:rFonts w:ascii="Cambria" w:eastAsia="Times New Roman" w:hAnsi="Cambria" w:cs="Times New Roman"/>
                <w:color w:val="000000"/>
                <w:sz w:val="16"/>
                <w:szCs w:val="18"/>
                <w:lang w:val="en-US"/>
              </w:rPr>
              <w:t xml:space="preserve">Pneumatic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of rubber, of a kind used on motor cars (including station wagons and racing cars) other than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placed on the market as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in category 6</w:t>
            </w:r>
          </w:p>
        </w:tc>
        <w:tc>
          <w:tcPr>
            <w:tcW w:w="925"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62510</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40111000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553"/>
        </w:trPr>
        <w:tc>
          <w:tcPr>
            <w:tcW w:w="21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r w:rsidRPr="0000095E">
              <w:rPr>
                <w:rFonts w:ascii="Cambria" w:eastAsia="Times New Roman" w:hAnsi="Cambria" w:cs="Times New Roman"/>
                <w:b/>
                <w:bCs/>
                <w:color w:val="000000"/>
                <w:sz w:val="16"/>
                <w:szCs w:val="18"/>
                <w:lang w:val="en-US"/>
              </w:rPr>
              <w:t xml:space="preserve">Category 2 - </w:t>
            </w:r>
            <w:r w:rsidRPr="0000095E">
              <w:rPr>
                <w:rFonts w:ascii="Cambria" w:eastAsia="Times New Roman" w:hAnsi="Cambria" w:cs="Times New Roman"/>
                <w:color w:val="000000"/>
                <w:sz w:val="16"/>
                <w:szCs w:val="18"/>
                <w:lang w:val="en-US"/>
              </w:rPr>
              <w:t xml:space="preserve">Pneumatic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of rubber, of a kind used on buses or lorries other than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placed on the market as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in category 6</w:t>
            </w:r>
          </w:p>
        </w:tc>
        <w:tc>
          <w:tcPr>
            <w:tcW w:w="9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62520</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40112010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553"/>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40112090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451"/>
        </w:trPr>
        <w:tc>
          <w:tcPr>
            <w:tcW w:w="21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r w:rsidRPr="0000095E">
              <w:rPr>
                <w:rFonts w:ascii="Cambria" w:eastAsia="Times New Roman" w:hAnsi="Cambria" w:cs="Times New Roman"/>
                <w:b/>
                <w:bCs/>
                <w:color w:val="000000"/>
                <w:sz w:val="16"/>
                <w:szCs w:val="18"/>
                <w:lang w:val="en-US"/>
              </w:rPr>
              <w:t xml:space="preserve">Category 3 - </w:t>
            </w:r>
            <w:r w:rsidRPr="0000095E">
              <w:rPr>
                <w:rFonts w:ascii="Cambria" w:eastAsia="Times New Roman" w:hAnsi="Cambria" w:cs="Times New Roman"/>
                <w:color w:val="000000"/>
                <w:sz w:val="16"/>
                <w:szCs w:val="18"/>
                <w:lang w:val="en-US"/>
              </w:rPr>
              <w:t xml:space="preserve">Pneumatic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of rubber, of a kind used on motorcycles other than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placed on the market as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in category 6</w:t>
            </w:r>
          </w:p>
        </w:tc>
        <w:tc>
          <w:tcPr>
            <w:tcW w:w="9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62541</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40114020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451"/>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40114080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81"/>
        </w:trPr>
        <w:tc>
          <w:tcPr>
            <w:tcW w:w="21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r w:rsidRPr="0000095E">
              <w:rPr>
                <w:rFonts w:ascii="Cambria" w:eastAsia="Times New Roman" w:hAnsi="Cambria" w:cs="Times New Roman"/>
                <w:b/>
                <w:bCs/>
                <w:color w:val="000000"/>
                <w:sz w:val="16"/>
                <w:szCs w:val="18"/>
                <w:lang w:val="en-US"/>
              </w:rPr>
              <w:t xml:space="preserve">Category 4 - </w:t>
            </w:r>
            <w:r w:rsidRPr="0000095E">
              <w:rPr>
                <w:rFonts w:ascii="Cambria" w:eastAsia="Times New Roman" w:hAnsi="Cambria" w:cs="Times New Roman"/>
                <w:color w:val="000000"/>
                <w:sz w:val="16"/>
                <w:szCs w:val="18"/>
                <w:lang w:val="en-US"/>
              </w:rPr>
              <w:t xml:space="preserve">Pneumatic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of rubber, having a 'herring-bone' or similar tread other than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placed on the market as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in category 6</w:t>
            </w:r>
          </w:p>
        </w:tc>
        <w:tc>
          <w:tcPr>
            <w:tcW w:w="9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62551</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40116100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81"/>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40116200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81"/>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40116300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81"/>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40116900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69"/>
        </w:trPr>
        <w:tc>
          <w:tcPr>
            <w:tcW w:w="21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r w:rsidRPr="0000095E">
              <w:rPr>
                <w:rFonts w:ascii="Cambria" w:eastAsia="Times New Roman" w:hAnsi="Cambria" w:cs="Times New Roman"/>
                <w:b/>
                <w:bCs/>
                <w:color w:val="000000"/>
                <w:sz w:val="16"/>
                <w:szCs w:val="18"/>
                <w:lang w:val="en-US"/>
              </w:rPr>
              <w:t xml:space="preserve">Category 5 - </w:t>
            </w:r>
            <w:r w:rsidRPr="0000095E">
              <w:rPr>
                <w:rFonts w:ascii="Cambria" w:eastAsia="Times New Roman" w:hAnsi="Cambria" w:cs="Times New Roman"/>
                <w:color w:val="000000"/>
                <w:sz w:val="16"/>
                <w:szCs w:val="18"/>
                <w:lang w:val="en-US"/>
              </w:rPr>
              <w:t xml:space="preserve">Other pneumatic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of rubber, (</w:t>
            </w:r>
            <w:proofErr w:type="spellStart"/>
            <w:r w:rsidRPr="0000095E">
              <w:rPr>
                <w:rFonts w:ascii="Cambria" w:eastAsia="Times New Roman" w:hAnsi="Cambria" w:cs="Times New Roman"/>
                <w:color w:val="000000"/>
                <w:sz w:val="16"/>
                <w:szCs w:val="18"/>
                <w:lang w:val="en-US"/>
              </w:rPr>
              <w:t>Nes</w:t>
            </w:r>
            <w:proofErr w:type="spellEnd"/>
            <w:r w:rsidRPr="0000095E">
              <w:rPr>
                <w:rFonts w:ascii="Cambria" w:eastAsia="Times New Roman" w:hAnsi="Cambria" w:cs="Times New Roman"/>
                <w:color w:val="000000"/>
                <w:sz w:val="16"/>
                <w:szCs w:val="18"/>
                <w:lang w:val="en-US"/>
              </w:rPr>
              <w:t xml:space="preserve">) other than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placed on the market as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in category 6</w:t>
            </w:r>
          </w:p>
        </w:tc>
        <w:tc>
          <w:tcPr>
            <w:tcW w:w="9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62559</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40119200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69"/>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40119300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69"/>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40119400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69"/>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40119900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51"/>
        </w:trPr>
        <w:tc>
          <w:tcPr>
            <w:tcW w:w="21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r w:rsidRPr="0000095E">
              <w:rPr>
                <w:rFonts w:ascii="Cambria" w:eastAsia="Times New Roman" w:hAnsi="Cambria" w:cs="Times New Roman"/>
                <w:b/>
                <w:bCs/>
                <w:color w:val="000000"/>
                <w:sz w:val="16"/>
                <w:szCs w:val="18"/>
                <w:lang w:val="en-US"/>
              </w:rPr>
              <w:t xml:space="preserve">Category 6 - </w:t>
            </w:r>
            <w:r w:rsidRPr="0000095E">
              <w:rPr>
                <w:rFonts w:ascii="Cambria" w:eastAsia="Times New Roman" w:hAnsi="Cambria" w:cs="Times New Roman"/>
                <w:color w:val="000000"/>
                <w:sz w:val="16"/>
                <w:szCs w:val="18"/>
                <w:lang w:val="en-US"/>
              </w:rPr>
              <w:t xml:space="preserve">Retreaded or used pneumatic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of rubber; solid or cushion </w:t>
            </w:r>
            <w:proofErr w:type="spellStart"/>
            <w:r w:rsidRPr="0000095E">
              <w:rPr>
                <w:rFonts w:ascii="Cambria" w:eastAsia="Times New Roman" w:hAnsi="Cambria" w:cs="Times New Roman"/>
                <w:color w:val="000000"/>
                <w:sz w:val="16"/>
                <w:szCs w:val="18"/>
                <w:lang w:val="en-US"/>
              </w:rPr>
              <w:t>tyres</w:t>
            </w:r>
            <w:proofErr w:type="spellEnd"/>
          </w:p>
        </w:tc>
        <w:tc>
          <w:tcPr>
            <w:tcW w:w="9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62592</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40121100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51"/>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40121200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51"/>
        </w:trPr>
        <w:tc>
          <w:tcPr>
            <w:tcW w:w="2104" w:type="dxa"/>
            <w:vMerge/>
            <w:tcBorders>
              <w:top w:val="nil"/>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p>
        </w:tc>
        <w:tc>
          <w:tcPr>
            <w:tcW w:w="925"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62593</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8"/>
                <w:szCs w:val="18"/>
                <w:lang w:val="en-US"/>
              </w:rPr>
              <w:t>40122000</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414"/>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00095E" w:rsidRPr="0000095E" w:rsidRDefault="0000095E" w:rsidP="0000095E">
            <w:pPr>
              <w:spacing w:after="0" w:line="240" w:lineRule="auto"/>
              <w:rPr>
                <w:rFonts w:ascii="Cambria" w:eastAsia="Times New Roman" w:hAnsi="Cambria" w:cs="Times New Roman"/>
                <w:color w:val="000000"/>
                <w:sz w:val="18"/>
                <w:szCs w:val="18"/>
                <w:lang w:val="en-US"/>
              </w:rPr>
            </w:pPr>
            <w:r w:rsidRPr="0000095E">
              <w:rPr>
                <w:rFonts w:ascii="Cambria" w:eastAsia="Times New Roman" w:hAnsi="Cambria" w:cs="Times New Roman"/>
                <w:b/>
                <w:bCs/>
                <w:color w:val="000000"/>
                <w:sz w:val="16"/>
                <w:szCs w:val="18"/>
                <w:lang w:val="en-US"/>
              </w:rPr>
              <w:t xml:space="preserve">Category 7 - </w:t>
            </w:r>
            <w:proofErr w:type="spellStart"/>
            <w:r w:rsidRPr="0000095E">
              <w:rPr>
                <w:rFonts w:ascii="Cambria" w:eastAsia="Times New Roman" w:hAnsi="Cambria" w:cs="Times New Roman"/>
                <w:color w:val="000000"/>
                <w:sz w:val="16"/>
                <w:szCs w:val="18"/>
                <w:lang w:val="en-US"/>
              </w:rPr>
              <w:t>Tyres</w:t>
            </w:r>
            <w:proofErr w:type="spellEnd"/>
            <w:r w:rsidRPr="0000095E">
              <w:rPr>
                <w:rFonts w:ascii="Cambria" w:eastAsia="Times New Roman" w:hAnsi="Cambria" w:cs="Times New Roman"/>
                <w:color w:val="000000"/>
                <w:sz w:val="16"/>
                <w:szCs w:val="18"/>
                <w:lang w:val="en-US"/>
              </w:rPr>
              <w:t xml:space="preserve"> other than in categories 1 to 6</w:t>
            </w:r>
          </w:p>
        </w:tc>
        <w:tc>
          <w:tcPr>
            <w:tcW w:w="925" w:type="dxa"/>
            <w:tcBorders>
              <w:top w:val="nil"/>
              <w:left w:val="nil"/>
              <w:bottom w:val="single" w:sz="4" w:space="0" w:color="auto"/>
              <w:right w:val="single" w:sz="4" w:space="0" w:color="auto"/>
            </w:tcBorders>
            <w:shd w:val="clear" w:color="000000" w:fill="FFFFFF"/>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6"/>
                <w:szCs w:val="18"/>
                <w:lang w:val="en-US"/>
              </w:rPr>
              <w:t>All except above</w:t>
            </w:r>
          </w:p>
        </w:tc>
        <w:tc>
          <w:tcPr>
            <w:tcW w:w="1027" w:type="dxa"/>
            <w:tcBorders>
              <w:top w:val="nil"/>
              <w:left w:val="nil"/>
              <w:bottom w:val="single" w:sz="4" w:space="0" w:color="auto"/>
              <w:right w:val="single" w:sz="4" w:space="0" w:color="auto"/>
            </w:tcBorders>
            <w:shd w:val="clear" w:color="000000" w:fill="FFFFFF"/>
            <w:vAlign w:val="center"/>
            <w:hideMark/>
          </w:tcPr>
          <w:p w:rsidR="0000095E" w:rsidRPr="0000095E" w:rsidRDefault="0000095E" w:rsidP="0000095E">
            <w:pPr>
              <w:spacing w:after="0" w:line="240" w:lineRule="auto"/>
              <w:jc w:val="center"/>
              <w:rPr>
                <w:rFonts w:ascii="Cambria" w:eastAsia="Times New Roman" w:hAnsi="Cambria" w:cs="Times New Roman"/>
                <w:color w:val="000000"/>
                <w:sz w:val="18"/>
                <w:szCs w:val="18"/>
                <w:lang w:val="en-US"/>
              </w:rPr>
            </w:pPr>
            <w:r w:rsidRPr="0000095E">
              <w:rPr>
                <w:rFonts w:ascii="Cambria" w:eastAsia="Times New Roman" w:hAnsi="Cambria" w:cs="Times New Roman"/>
                <w:color w:val="000000"/>
                <w:sz w:val="16"/>
                <w:szCs w:val="18"/>
                <w:lang w:val="en-US"/>
              </w:rPr>
              <w:t>All except above</w:t>
            </w:r>
          </w:p>
        </w:tc>
        <w:tc>
          <w:tcPr>
            <w:tcW w:w="91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138"/>
        </w:trPr>
        <w:tc>
          <w:tcPr>
            <w:tcW w:w="2104"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25"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1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221"/>
        </w:trPr>
        <w:tc>
          <w:tcPr>
            <w:tcW w:w="2104"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b/>
                <w:bCs/>
                <w:color w:val="000000"/>
                <w:lang w:val="en-US"/>
              </w:rPr>
            </w:pPr>
            <w:r w:rsidRPr="0000095E">
              <w:rPr>
                <w:rFonts w:ascii="Cambria" w:eastAsia="Times New Roman" w:hAnsi="Cambria" w:cs="Times New Roman"/>
                <w:b/>
                <w:bCs/>
                <w:color w:val="000000"/>
                <w:lang w:val="en-US"/>
              </w:rPr>
              <w:t> </w:t>
            </w:r>
          </w:p>
        </w:tc>
        <w:tc>
          <w:tcPr>
            <w:tcW w:w="925"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nil"/>
              <w:left w:val="nil"/>
              <w:bottom w:val="nil"/>
              <w:right w:val="nil"/>
            </w:tcBorders>
            <w:shd w:val="clear" w:color="000000" w:fill="FFFFFF"/>
            <w:noWrap/>
            <w:vAlign w:val="center"/>
            <w:hideMark/>
          </w:tcPr>
          <w:p w:rsidR="0000095E" w:rsidRPr="0000095E" w:rsidRDefault="0000095E" w:rsidP="0000095E">
            <w:pPr>
              <w:spacing w:after="0" w:line="240" w:lineRule="auto"/>
              <w:jc w:val="right"/>
              <w:rPr>
                <w:rFonts w:ascii="Cambria" w:eastAsia="Times New Roman" w:hAnsi="Cambria" w:cs="Times New Roman"/>
                <w:b/>
                <w:bCs/>
                <w:color w:val="000000"/>
                <w:lang w:val="en-US"/>
              </w:rPr>
            </w:pPr>
            <w:r w:rsidRPr="0000095E">
              <w:rPr>
                <w:rFonts w:ascii="Cambria" w:eastAsia="Times New Roman" w:hAnsi="Cambria" w:cs="Times New Roman"/>
                <w:b/>
                <w:bCs/>
                <w:color w:val="000000"/>
                <w:lang w:val="en-US"/>
              </w:rPr>
              <w:t>Totals</w:t>
            </w:r>
          </w:p>
        </w:tc>
        <w:tc>
          <w:tcPr>
            <w:tcW w:w="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57" w:type="dxa"/>
            <w:tcBorders>
              <w:top w:val="single" w:sz="4" w:space="0" w:color="auto"/>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color w:val="000000"/>
                <w:lang w:val="en-US"/>
              </w:rPr>
            </w:pPr>
            <w:r w:rsidRPr="0000095E">
              <w:rPr>
                <w:rFonts w:ascii="Cambria" w:eastAsia="Times New Roman" w:hAnsi="Cambria" w:cs="Times New Roman"/>
                <w:color w:val="000000"/>
                <w:lang w:val="en-US"/>
              </w:rPr>
              <w:t> </w:t>
            </w:r>
          </w:p>
        </w:tc>
      </w:tr>
      <w:tr w:rsidR="0000095E" w:rsidRPr="0000095E" w:rsidTr="00AF690C">
        <w:trPr>
          <w:trHeight w:val="138"/>
        </w:trPr>
        <w:tc>
          <w:tcPr>
            <w:tcW w:w="2104"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25"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1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5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8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r>
      <w:tr w:rsidR="00AF690C" w:rsidRPr="0000095E" w:rsidTr="00AF690C">
        <w:trPr>
          <w:trHeight w:val="304"/>
        </w:trPr>
        <w:tc>
          <w:tcPr>
            <w:tcW w:w="4056" w:type="dxa"/>
            <w:gridSpan w:val="3"/>
            <w:vMerge w:val="restart"/>
            <w:tcBorders>
              <w:top w:val="nil"/>
              <w:left w:val="nil"/>
              <w:bottom w:val="nil"/>
              <w:right w:val="nil"/>
            </w:tcBorders>
            <w:shd w:val="clear" w:color="000000" w:fill="FFFFFF"/>
            <w:vAlign w:val="center"/>
            <w:hideMark/>
          </w:tcPr>
          <w:p w:rsidR="0000095E" w:rsidRPr="0000095E" w:rsidRDefault="0000095E" w:rsidP="0000095E">
            <w:pPr>
              <w:spacing w:after="0" w:line="240" w:lineRule="auto"/>
              <w:jc w:val="right"/>
              <w:rPr>
                <w:rFonts w:ascii="Cambria" w:eastAsia="Times New Roman" w:hAnsi="Cambria" w:cs="Times New Roman"/>
                <w:color w:val="000000"/>
                <w:sz w:val="20"/>
                <w:szCs w:val="20"/>
                <w:lang w:val="en-US"/>
              </w:rPr>
            </w:pPr>
            <w:r w:rsidRPr="0000095E">
              <w:rPr>
                <w:rFonts w:ascii="Cambria" w:eastAsia="Times New Roman" w:hAnsi="Cambria" w:cs="Times New Roman"/>
                <w:color w:val="000000"/>
                <w:sz w:val="18"/>
                <w:szCs w:val="20"/>
                <w:lang w:val="en-US"/>
              </w:rPr>
              <w:t xml:space="preserve">Total </w:t>
            </w:r>
            <w:proofErr w:type="spellStart"/>
            <w:r w:rsidRPr="0000095E">
              <w:rPr>
                <w:rFonts w:ascii="Cambria" w:eastAsia="Times New Roman" w:hAnsi="Cambria" w:cs="Times New Roman"/>
                <w:color w:val="000000"/>
                <w:sz w:val="18"/>
                <w:szCs w:val="20"/>
                <w:lang w:val="en-US"/>
              </w:rPr>
              <w:t>tonnes</w:t>
            </w:r>
            <w:proofErr w:type="spellEnd"/>
            <w:r w:rsidRPr="0000095E">
              <w:rPr>
                <w:rFonts w:ascii="Cambria" w:eastAsia="Times New Roman" w:hAnsi="Cambria" w:cs="Times New Roman"/>
                <w:color w:val="000000"/>
                <w:sz w:val="18"/>
                <w:szCs w:val="20"/>
                <w:lang w:val="en-US"/>
              </w:rPr>
              <w:t xml:space="preserve"> placed on the market in the functional area of the Local Authority this registration applies to</w:t>
            </w:r>
          </w:p>
        </w:tc>
        <w:tc>
          <w:tcPr>
            <w:tcW w:w="91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5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r>
      <w:tr w:rsidR="0000095E" w:rsidRPr="0000095E" w:rsidTr="00AF690C">
        <w:trPr>
          <w:trHeight w:val="304"/>
        </w:trPr>
        <w:tc>
          <w:tcPr>
            <w:tcW w:w="4056" w:type="dxa"/>
            <w:gridSpan w:val="3"/>
            <w:vMerge/>
            <w:tcBorders>
              <w:top w:val="nil"/>
              <w:left w:val="nil"/>
              <w:bottom w:val="nil"/>
              <w:right w:val="nil"/>
            </w:tcBorders>
            <w:vAlign w:val="center"/>
            <w:hideMark/>
          </w:tcPr>
          <w:p w:rsidR="0000095E" w:rsidRPr="0000095E" w:rsidRDefault="0000095E" w:rsidP="0000095E">
            <w:pPr>
              <w:spacing w:after="0" w:line="240" w:lineRule="auto"/>
              <w:rPr>
                <w:rFonts w:ascii="Cambria" w:eastAsia="Times New Roman" w:hAnsi="Cambria" w:cs="Times New Roman"/>
                <w:color w:val="000000"/>
                <w:sz w:val="20"/>
                <w:szCs w:val="20"/>
                <w:lang w:val="en-US"/>
              </w:rPr>
            </w:pPr>
          </w:p>
        </w:tc>
        <w:tc>
          <w:tcPr>
            <w:tcW w:w="91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5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libri" w:eastAsia="Times New Roman" w:hAnsi="Calibri" w:cs="Times New Roman"/>
                <w:color w:val="000000"/>
                <w:lang w:val="en-US"/>
              </w:rPr>
            </w:pP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r>
      <w:tr w:rsidR="0000095E" w:rsidRPr="0000095E" w:rsidTr="00AF690C">
        <w:trPr>
          <w:trHeight w:val="138"/>
        </w:trPr>
        <w:tc>
          <w:tcPr>
            <w:tcW w:w="2104"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25"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1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5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8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r>
      <w:tr w:rsidR="0000095E" w:rsidRPr="0000095E" w:rsidTr="00AF690C">
        <w:trPr>
          <w:trHeight w:val="221"/>
        </w:trPr>
        <w:tc>
          <w:tcPr>
            <w:tcW w:w="4056" w:type="dxa"/>
            <w:gridSpan w:val="3"/>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jc w:val="right"/>
              <w:rPr>
                <w:rFonts w:ascii="Cambria" w:eastAsia="Times New Roman" w:hAnsi="Cambria" w:cs="Times New Roman"/>
                <w:color w:val="000000"/>
                <w:sz w:val="20"/>
                <w:szCs w:val="20"/>
                <w:lang w:val="en-US"/>
              </w:rPr>
            </w:pPr>
            <w:r w:rsidRPr="0000095E">
              <w:rPr>
                <w:rFonts w:ascii="Cambria" w:eastAsia="Times New Roman" w:hAnsi="Cambria" w:cs="Times New Roman"/>
                <w:color w:val="000000"/>
                <w:sz w:val="18"/>
                <w:szCs w:val="20"/>
                <w:lang w:val="en-US"/>
              </w:rPr>
              <w:t xml:space="preserve">Fee equivalent to €25 per </w:t>
            </w:r>
            <w:proofErr w:type="spellStart"/>
            <w:r w:rsidRPr="0000095E">
              <w:rPr>
                <w:rFonts w:ascii="Cambria" w:eastAsia="Times New Roman" w:hAnsi="Cambria" w:cs="Times New Roman"/>
                <w:color w:val="000000"/>
                <w:sz w:val="18"/>
                <w:szCs w:val="20"/>
                <w:lang w:val="en-US"/>
              </w:rPr>
              <w:t>tonne</w:t>
            </w:r>
            <w:proofErr w:type="spellEnd"/>
            <w:r w:rsidRPr="0000095E">
              <w:rPr>
                <w:rFonts w:ascii="Cambria" w:eastAsia="Times New Roman" w:hAnsi="Cambria" w:cs="Times New Roman"/>
                <w:color w:val="000000"/>
                <w:sz w:val="18"/>
                <w:szCs w:val="20"/>
                <w:lang w:val="en-US"/>
              </w:rPr>
              <w:t xml:space="preserve"> of </w:t>
            </w:r>
            <w:proofErr w:type="spellStart"/>
            <w:r w:rsidRPr="0000095E">
              <w:rPr>
                <w:rFonts w:ascii="Cambria" w:eastAsia="Times New Roman" w:hAnsi="Cambria" w:cs="Times New Roman"/>
                <w:color w:val="000000"/>
                <w:sz w:val="18"/>
                <w:szCs w:val="20"/>
                <w:lang w:val="en-US"/>
              </w:rPr>
              <w:t>tyres</w:t>
            </w:r>
            <w:proofErr w:type="spellEnd"/>
          </w:p>
        </w:tc>
        <w:tc>
          <w:tcPr>
            <w:tcW w:w="91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5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8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x €25</w:t>
            </w: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r>
      <w:tr w:rsidR="0000095E" w:rsidRPr="0000095E" w:rsidTr="00AF690C">
        <w:trPr>
          <w:trHeight w:val="138"/>
        </w:trPr>
        <w:tc>
          <w:tcPr>
            <w:tcW w:w="2104"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25"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b/>
                <w:bCs/>
                <w:color w:val="000000"/>
                <w:sz w:val="20"/>
                <w:szCs w:val="20"/>
                <w:lang w:val="en-US"/>
              </w:rPr>
            </w:pPr>
            <w:r w:rsidRPr="0000095E">
              <w:rPr>
                <w:rFonts w:ascii="Cambria" w:eastAsia="Times New Roman" w:hAnsi="Cambria" w:cs="Times New Roman"/>
                <w:b/>
                <w:bCs/>
                <w:color w:val="000000"/>
                <w:sz w:val="20"/>
                <w:szCs w:val="20"/>
                <w:lang w:val="en-US"/>
              </w:rPr>
              <w:t> </w:t>
            </w:r>
          </w:p>
        </w:tc>
        <w:tc>
          <w:tcPr>
            <w:tcW w:w="91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mbria" w:eastAsia="Times New Roman" w:hAnsi="Cambria" w:cs="Times New Roman"/>
                <w:b/>
                <w:bCs/>
                <w:color w:val="000000"/>
                <w:sz w:val="20"/>
                <w:szCs w:val="20"/>
                <w:lang w:val="en-US"/>
              </w:rPr>
            </w:pPr>
            <w:r w:rsidRPr="0000095E">
              <w:rPr>
                <w:rFonts w:ascii="Cambria" w:eastAsia="Times New Roman" w:hAnsi="Cambria" w:cs="Times New Roman"/>
                <w:b/>
                <w:bCs/>
                <w:color w:val="000000"/>
                <w:sz w:val="20"/>
                <w:szCs w:val="2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5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8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r>
      <w:tr w:rsidR="00AF690C" w:rsidRPr="0000095E" w:rsidTr="00AF690C">
        <w:trPr>
          <w:trHeight w:val="221"/>
        </w:trPr>
        <w:tc>
          <w:tcPr>
            <w:tcW w:w="2104"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952" w:type="dxa"/>
            <w:gridSpan w:val="2"/>
            <w:vMerge w:val="restart"/>
            <w:tcBorders>
              <w:top w:val="nil"/>
              <w:left w:val="nil"/>
              <w:bottom w:val="nil"/>
              <w:right w:val="nil"/>
            </w:tcBorders>
            <w:shd w:val="clear" w:color="000000" w:fill="FFFFFF"/>
            <w:noWrap/>
            <w:vAlign w:val="center"/>
            <w:hideMark/>
          </w:tcPr>
          <w:p w:rsidR="0000095E" w:rsidRPr="0000095E" w:rsidRDefault="0000095E" w:rsidP="0000095E">
            <w:pPr>
              <w:spacing w:after="0" w:line="240" w:lineRule="auto"/>
              <w:jc w:val="right"/>
              <w:rPr>
                <w:rFonts w:ascii="Cambria" w:eastAsia="Times New Roman" w:hAnsi="Cambria" w:cs="Times New Roman"/>
                <w:b/>
                <w:bCs/>
                <w:color w:val="000000"/>
                <w:sz w:val="20"/>
                <w:szCs w:val="20"/>
                <w:lang w:val="en-US"/>
              </w:rPr>
            </w:pPr>
            <w:r w:rsidRPr="0000095E">
              <w:rPr>
                <w:rFonts w:ascii="Cambria" w:eastAsia="Times New Roman" w:hAnsi="Cambria" w:cs="Times New Roman"/>
                <w:b/>
                <w:bCs/>
                <w:color w:val="000000"/>
                <w:sz w:val="20"/>
                <w:szCs w:val="20"/>
                <w:lang w:val="en-US"/>
              </w:rPr>
              <w:t>Registration Fee</w:t>
            </w:r>
            <w:r w:rsidR="007C47E7">
              <w:rPr>
                <w:rFonts w:ascii="Cambria" w:eastAsia="Times New Roman" w:hAnsi="Cambria" w:cs="Times New Roman"/>
                <w:b/>
                <w:bCs/>
                <w:color w:val="000000"/>
                <w:sz w:val="20"/>
                <w:szCs w:val="20"/>
                <w:lang w:val="en-US"/>
              </w:rPr>
              <w:t xml:space="preserve"> €</w:t>
            </w:r>
          </w:p>
        </w:tc>
        <w:tc>
          <w:tcPr>
            <w:tcW w:w="91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5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0095E" w:rsidRPr="0000095E" w:rsidRDefault="0000095E" w:rsidP="0000095E">
            <w:pPr>
              <w:spacing w:after="0" w:line="240" w:lineRule="auto"/>
              <w:jc w:val="center"/>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r>
      <w:tr w:rsidR="00AF690C" w:rsidRPr="0000095E" w:rsidTr="00AF690C">
        <w:trPr>
          <w:trHeight w:val="221"/>
        </w:trPr>
        <w:tc>
          <w:tcPr>
            <w:tcW w:w="2104"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952" w:type="dxa"/>
            <w:gridSpan w:val="2"/>
            <w:vMerge/>
            <w:tcBorders>
              <w:top w:val="nil"/>
              <w:left w:val="nil"/>
              <w:bottom w:val="nil"/>
              <w:right w:val="nil"/>
            </w:tcBorders>
            <w:vAlign w:val="center"/>
            <w:hideMark/>
          </w:tcPr>
          <w:p w:rsidR="0000095E" w:rsidRPr="0000095E" w:rsidRDefault="0000095E" w:rsidP="0000095E">
            <w:pPr>
              <w:spacing w:after="0" w:line="240" w:lineRule="auto"/>
              <w:rPr>
                <w:rFonts w:ascii="Cambria" w:eastAsia="Times New Roman" w:hAnsi="Cambria" w:cs="Times New Roman"/>
                <w:b/>
                <w:bCs/>
                <w:color w:val="000000"/>
                <w:sz w:val="20"/>
                <w:szCs w:val="20"/>
                <w:lang w:val="en-US"/>
              </w:rPr>
            </w:pPr>
          </w:p>
        </w:tc>
        <w:tc>
          <w:tcPr>
            <w:tcW w:w="918"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102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57"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00095E" w:rsidRPr="0000095E" w:rsidRDefault="0000095E" w:rsidP="0000095E">
            <w:pPr>
              <w:spacing w:after="0" w:line="240" w:lineRule="auto"/>
              <w:rPr>
                <w:rFonts w:ascii="Calibri" w:eastAsia="Times New Roman" w:hAnsi="Calibri" w:cs="Times New Roman"/>
                <w:color w:val="000000"/>
                <w:lang w:val="en-US"/>
              </w:rPr>
            </w:pPr>
          </w:p>
        </w:tc>
        <w:tc>
          <w:tcPr>
            <w:tcW w:w="1382" w:type="dxa"/>
            <w:tcBorders>
              <w:top w:val="nil"/>
              <w:left w:val="nil"/>
              <w:bottom w:val="nil"/>
              <w:right w:val="nil"/>
            </w:tcBorders>
            <w:shd w:val="clear" w:color="000000" w:fill="FFFFFF"/>
            <w:noWrap/>
            <w:vAlign w:val="bottom"/>
            <w:hideMark/>
          </w:tcPr>
          <w:p w:rsidR="0000095E" w:rsidRPr="0000095E" w:rsidRDefault="0000095E" w:rsidP="0000095E">
            <w:pPr>
              <w:spacing w:after="0" w:line="240" w:lineRule="auto"/>
              <w:rPr>
                <w:rFonts w:ascii="Calibri" w:eastAsia="Times New Roman" w:hAnsi="Calibri" w:cs="Times New Roman"/>
                <w:color w:val="000000"/>
                <w:lang w:val="en-US"/>
              </w:rPr>
            </w:pPr>
            <w:r w:rsidRPr="0000095E">
              <w:rPr>
                <w:rFonts w:ascii="Calibri" w:eastAsia="Times New Roman" w:hAnsi="Calibri" w:cs="Times New Roman"/>
                <w:color w:val="000000"/>
                <w:lang w:val="en-US"/>
              </w:rPr>
              <w:t> </w:t>
            </w:r>
          </w:p>
        </w:tc>
      </w:tr>
    </w:tbl>
    <w:p w:rsidR="0067687C" w:rsidRDefault="0000095E" w:rsidP="003A2DFC">
      <w:pPr>
        <w:spacing w:after="0" w:line="360" w:lineRule="auto"/>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proofErr w:type="gramStart"/>
      <w:r w:rsidRPr="0000095E">
        <w:rPr>
          <w:rFonts w:asciiTheme="majorHAnsi" w:hAnsiTheme="majorHAnsi"/>
          <w:sz w:val="18"/>
        </w:rPr>
        <w:t>or</w:t>
      </w:r>
      <w:proofErr w:type="gramEnd"/>
      <w:r w:rsidRPr="0000095E">
        <w:rPr>
          <w:rFonts w:asciiTheme="majorHAnsi" w:hAnsiTheme="majorHAnsi"/>
          <w:sz w:val="18"/>
        </w:rPr>
        <w:t xml:space="preserve"> €750, whichever is the higher</w:t>
      </w:r>
    </w:p>
    <w:p w:rsidR="003A2DFC" w:rsidRPr="003A2DFC" w:rsidRDefault="003A2DFC" w:rsidP="003A2DFC">
      <w:pPr>
        <w:spacing w:after="0" w:line="360" w:lineRule="auto"/>
        <w:rPr>
          <w:rFonts w:asciiTheme="majorHAnsi" w:hAnsiTheme="majorHAnsi"/>
          <w:sz w:val="20"/>
        </w:rPr>
      </w:pPr>
    </w:p>
    <w:p w:rsidR="0054243D" w:rsidRPr="0002727C" w:rsidRDefault="007C2606" w:rsidP="0054243D">
      <w:pPr>
        <w:spacing w:after="0" w:line="360" w:lineRule="auto"/>
        <w:jc w:val="center"/>
        <w:rPr>
          <w:rFonts w:asciiTheme="majorHAnsi" w:hAnsiTheme="majorHAnsi"/>
        </w:rPr>
      </w:pPr>
      <w:r w:rsidRPr="007C2606">
        <w:rPr>
          <w:rFonts w:asciiTheme="majorHAnsi" w:hAnsiTheme="majorHAnsi"/>
          <w:noProof/>
          <w:sz w:val="8"/>
        </w:rPr>
        <w:lastRenderedPageBreak/>
        <w:pict>
          <v:rect id="_x0000_s1036" style="position:absolute;left:0;text-align:left;margin-left:0;margin-top:-.6pt;width:470.4pt;height:15pt;z-index:251669504" strokeweight="1.5pt">
            <v:fill opacity="0"/>
          </v:rect>
        </w:pict>
      </w:r>
      <w:r w:rsidR="0054243D" w:rsidRPr="0002727C">
        <w:rPr>
          <w:rFonts w:asciiTheme="majorHAnsi" w:hAnsiTheme="majorHAnsi"/>
          <w:b/>
        </w:rPr>
        <w:t>Section 5:</w:t>
      </w:r>
      <w:r w:rsidR="0054243D" w:rsidRPr="0002727C">
        <w:rPr>
          <w:rFonts w:asciiTheme="majorHAnsi" w:hAnsiTheme="majorHAnsi"/>
        </w:rPr>
        <w:t xml:space="preserve"> Declaration</w:t>
      </w:r>
    </w:p>
    <w:p w:rsidR="000C1869" w:rsidRPr="0002727C" w:rsidRDefault="003C6B6F" w:rsidP="006E128E">
      <w:pPr>
        <w:spacing w:after="0" w:line="240" w:lineRule="auto"/>
        <w:jc w:val="both"/>
        <w:rPr>
          <w:rFonts w:asciiTheme="majorHAnsi" w:hAnsiTheme="majorHAnsi"/>
          <w:sz w:val="20"/>
        </w:rPr>
      </w:pPr>
      <w:r w:rsidRPr="0002727C">
        <w:rPr>
          <w:rFonts w:asciiTheme="majorHAnsi" w:hAnsiTheme="majorHAnsi"/>
          <w:sz w:val="20"/>
        </w:rPr>
        <w:t>I/We hereby make application for registration, pursuant to the provisions of the Waste Management Act 1996 as amended and Waste Management (Tyres and Waste Tyres) Regulations 2007 (S.I. No. 664 of 2007).</w:t>
      </w:r>
    </w:p>
    <w:p w:rsidR="003C6B6F" w:rsidRPr="0002727C" w:rsidRDefault="003C6B6F" w:rsidP="006E128E">
      <w:pPr>
        <w:spacing w:after="0" w:line="240" w:lineRule="auto"/>
        <w:jc w:val="both"/>
        <w:rPr>
          <w:rFonts w:asciiTheme="majorHAnsi" w:hAnsiTheme="majorHAnsi"/>
          <w:sz w:val="20"/>
        </w:rPr>
      </w:pPr>
    </w:p>
    <w:p w:rsidR="003C6B6F" w:rsidRPr="0002727C" w:rsidRDefault="003C6B6F" w:rsidP="006E128E">
      <w:pPr>
        <w:spacing w:after="0" w:line="240" w:lineRule="auto"/>
        <w:jc w:val="both"/>
        <w:rPr>
          <w:rFonts w:asciiTheme="majorHAnsi" w:hAnsiTheme="majorHAnsi"/>
          <w:sz w:val="20"/>
        </w:rPr>
      </w:pPr>
      <w:r w:rsidRPr="0002727C">
        <w:rPr>
          <w:rFonts w:asciiTheme="majorHAnsi" w:hAnsiTheme="majorHAnsi"/>
          <w:sz w:val="20"/>
        </w:rPr>
        <w:t xml:space="preserve">I/We enclose a certificate from an independent person, who is qualified at this moment in time to be appointed, or continue to act as, my/our auditor, confirming the quantities by weight and by number of units of tyres that were </w:t>
      </w:r>
      <w:r w:rsidR="00746811">
        <w:rPr>
          <w:rFonts w:asciiTheme="majorHAnsi" w:hAnsiTheme="majorHAnsi"/>
          <w:sz w:val="20"/>
        </w:rPr>
        <w:t>placed on the market i</w:t>
      </w:r>
      <w:r w:rsidRPr="0002727C">
        <w:rPr>
          <w:rFonts w:asciiTheme="majorHAnsi" w:hAnsiTheme="majorHAnsi"/>
          <w:sz w:val="20"/>
        </w:rPr>
        <w:t>n the calendar year prior to the year this application refers to.</w:t>
      </w:r>
    </w:p>
    <w:p w:rsidR="003C6B6F" w:rsidRPr="0002727C" w:rsidRDefault="003C6B6F" w:rsidP="006E128E">
      <w:pPr>
        <w:spacing w:after="0" w:line="240" w:lineRule="auto"/>
        <w:jc w:val="both"/>
        <w:rPr>
          <w:rFonts w:asciiTheme="majorHAnsi" w:hAnsiTheme="majorHAnsi"/>
          <w:sz w:val="20"/>
        </w:rPr>
      </w:pPr>
    </w:p>
    <w:p w:rsidR="003C6B6F" w:rsidRPr="0002727C" w:rsidRDefault="003C6B6F" w:rsidP="006E128E">
      <w:pPr>
        <w:spacing w:after="0" w:line="240" w:lineRule="auto"/>
        <w:jc w:val="both"/>
        <w:rPr>
          <w:rFonts w:asciiTheme="majorHAnsi" w:hAnsiTheme="majorHAnsi"/>
          <w:sz w:val="20"/>
        </w:rPr>
      </w:pPr>
      <w:r w:rsidRPr="0002727C">
        <w:rPr>
          <w:rFonts w:asciiTheme="majorHAnsi" w:hAnsiTheme="majorHAnsi"/>
          <w:sz w:val="20"/>
        </w:rPr>
        <w:t>I/We enclose a copy of my/our -</w:t>
      </w:r>
    </w:p>
    <w:p w:rsidR="0046517C" w:rsidRPr="0002727C" w:rsidRDefault="003C6B6F" w:rsidP="006E128E">
      <w:pPr>
        <w:pStyle w:val="ListParagraph"/>
        <w:numPr>
          <w:ilvl w:val="0"/>
          <w:numId w:val="1"/>
        </w:numPr>
        <w:spacing w:after="0" w:line="240" w:lineRule="auto"/>
        <w:jc w:val="both"/>
        <w:rPr>
          <w:rFonts w:asciiTheme="majorHAnsi" w:hAnsiTheme="majorHAnsi"/>
          <w:sz w:val="20"/>
        </w:rPr>
      </w:pPr>
      <w:r w:rsidRPr="0002727C">
        <w:rPr>
          <w:rFonts w:asciiTheme="majorHAnsi" w:hAnsiTheme="majorHAnsi"/>
          <w:sz w:val="20"/>
        </w:rPr>
        <w:t>Waste Management Plan in respect of this application for First Registration/Re-registration, and</w:t>
      </w:r>
    </w:p>
    <w:p w:rsidR="003C6B6F" w:rsidRPr="0002727C" w:rsidRDefault="003C6B6F" w:rsidP="006E128E">
      <w:pPr>
        <w:pStyle w:val="ListParagraph"/>
        <w:numPr>
          <w:ilvl w:val="0"/>
          <w:numId w:val="1"/>
        </w:numPr>
        <w:spacing w:after="0" w:line="240" w:lineRule="auto"/>
        <w:jc w:val="both"/>
        <w:rPr>
          <w:rFonts w:asciiTheme="majorHAnsi" w:hAnsiTheme="majorHAnsi"/>
          <w:sz w:val="20"/>
        </w:rPr>
      </w:pPr>
      <w:r w:rsidRPr="0002727C">
        <w:rPr>
          <w:rFonts w:asciiTheme="majorHAnsi" w:hAnsiTheme="majorHAnsi"/>
          <w:sz w:val="20"/>
        </w:rPr>
        <w:t>Waste Management Report in respect of this application for Re-registration</w:t>
      </w:r>
    </w:p>
    <w:p w:rsidR="003C6B6F" w:rsidRPr="0002727C" w:rsidRDefault="003C6B6F" w:rsidP="006E128E">
      <w:pPr>
        <w:spacing w:after="0" w:line="240" w:lineRule="auto"/>
        <w:jc w:val="both"/>
        <w:rPr>
          <w:rFonts w:asciiTheme="majorHAnsi" w:hAnsiTheme="majorHAnsi"/>
          <w:sz w:val="20"/>
        </w:rPr>
      </w:pPr>
    </w:p>
    <w:p w:rsidR="003C6B6F" w:rsidRPr="0002727C" w:rsidRDefault="003C6B6F" w:rsidP="006E128E">
      <w:pPr>
        <w:spacing w:after="0" w:line="240" w:lineRule="auto"/>
        <w:jc w:val="both"/>
        <w:rPr>
          <w:rFonts w:asciiTheme="majorHAnsi" w:hAnsiTheme="majorHAnsi"/>
          <w:sz w:val="20"/>
        </w:rPr>
      </w:pPr>
      <w:r w:rsidRPr="0002727C">
        <w:rPr>
          <w:rFonts w:asciiTheme="majorHAnsi" w:hAnsiTheme="majorHAnsi"/>
          <w:sz w:val="20"/>
        </w:rPr>
        <w:t>I/We certify that a copy of my/our Waste Management Plan and/or Waste Management Report has been submitted to all –</w:t>
      </w:r>
    </w:p>
    <w:p w:rsidR="003C6B6F" w:rsidRPr="0002727C" w:rsidRDefault="003C6B6F" w:rsidP="006E128E">
      <w:pPr>
        <w:pStyle w:val="ListParagraph"/>
        <w:numPr>
          <w:ilvl w:val="0"/>
          <w:numId w:val="2"/>
        </w:numPr>
        <w:spacing w:after="0" w:line="240" w:lineRule="auto"/>
        <w:jc w:val="both"/>
        <w:rPr>
          <w:rFonts w:asciiTheme="majorHAnsi" w:hAnsiTheme="majorHAnsi"/>
          <w:sz w:val="20"/>
        </w:rPr>
      </w:pPr>
      <w:r w:rsidRPr="0002727C">
        <w:rPr>
          <w:rFonts w:asciiTheme="majorHAnsi" w:hAnsiTheme="majorHAnsi"/>
          <w:sz w:val="20"/>
        </w:rPr>
        <w:t>approved bodies established in accordance with the provisions of Part VII of the Waste Management (Tyres and Waste Tyres) Regulations 2007 (S.I. No. 664 of 2007) and,</w:t>
      </w:r>
    </w:p>
    <w:p w:rsidR="003C6B6F" w:rsidRPr="0002727C" w:rsidRDefault="003C6B6F" w:rsidP="006E128E">
      <w:pPr>
        <w:pStyle w:val="ListParagraph"/>
        <w:numPr>
          <w:ilvl w:val="0"/>
          <w:numId w:val="2"/>
        </w:numPr>
        <w:spacing w:after="0" w:line="240" w:lineRule="auto"/>
        <w:jc w:val="both"/>
        <w:rPr>
          <w:rFonts w:asciiTheme="majorHAnsi" w:hAnsiTheme="majorHAnsi"/>
          <w:sz w:val="20"/>
        </w:rPr>
      </w:pPr>
      <w:r w:rsidRPr="0002727C">
        <w:rPr>
          <w:rFonts w:asciiTheme="majorHAnsi" w:hAnsiTheme="majorHAnsi"/>
          <w:sz w:val="20"/>
        </w:rPr>
        <w:t>local authorities</w:t>
      </w:r>
    </w:p>
    <w:p w:rsidR="003C6B6F" w:rsidRPr="0002727C" w:rsidRDefault="003C6B6F" w:rsidP="006E128E">
      <w:pPr>
        <w:spacing w:after="0" w:line="240" w:lineRule="auto"/>
        <w:jc w:val="both"/>
        <w:rPr>
          <w:rFonts w:asciiTheme="majorHAnsi" w:hAnsiTheme="majorHAnsi"/>
          <w:sz w:val="20"/>
        </w:rPr>
      </w:pPr>
      <w:proofErr w:type="gramStart"/>
      <w:r w:rsidRPr="0002727C">
        <w:rPr>
          <w:rFonts w:asciiTheme="majorHAnsi" w:hAnsiTheme="majorHAnsi"/>
          <w:sz w:val="20"/>
        </w:rPr>
        <w:t>in</w:t>
      </w:r>
      <w:proofErr w:type="gramEnd"/>
      <w:r w:rsidRPr="0002727C">
        <w:rPr>
          <w:rFonts w:asciiTheme="majorHAnsi" w:hAnsiTheme="majorHAnsi"/>
          <w:sz w:val="20"/>
        </w:rPr>
        <w:t xml:space="preserve"> accordance with the provisions of article </w:t>
      </w:r>
      <w:r w:rsidR="00694000">
        <w:rPr>
          <w:rFonts w:asciiTheme="majorHAnsi" w:hAnsiTheme="majorHAnsi"/>
          <w:sz w:val="20"/>
        </w:rPr>
        <w:t>7</w:t>
      </w:r>
      <w:r w:rsidRPr="0002727C">
        <w:rPr>
          <w:rFonts w:asciiTheme="majorHAnsi" w:hAnsiTheme="majorHAnsi"/>
          <w:sz w:val="20"/>
        </w:rPr>
        <w:t>(3)</w:t>
      </w:r>
      <w:r w:rsidR="00694000">
        <w:rPr>
          <w:rFonts w:asciiTheme="majorHAnsi" w:hAnsiTheme="majorHAnsi"/>
          <w:sz w:val="20"/>
        </w:rPr>
        <w:t>(a)</w:t>
      </w:r>
      <w:r w:rsidRPr="0002727C">
        <w:rPr>
          <w:rFonts w:asciiTheme="majorHAnsi" w:hAnsiTheme="majorHAnsi"/>
          <w:sz w:val="20"/>
        </w:rPr>
        <w:t xml:space="preserve"> of the Waste Management (Tyres and Waste Tyres) Regulations 2007 (S.I. No. 664 of 2007).</w:t>
      </w:r>
    </w:p>
    <w:p w:rsidR="003C6B6F" w:rsidRPr="0002727C" w:rsidRDefault="003C6B6F" w:rsidP="006E128E">
      <w:pPr>
        <w:spacing w:after="0" w:line="240" w:lineRule="auto"/>
        <w:jc w:val="both"/>
        <w:rPr>
          <w:rFonts w:asciiTheme="majorHAnsi" w:hAnsiTheme="majorHAnsi"/>
          <w:sz w:val="20"/>
        </w:rPr>
      </w:pPr>
    </w:p>
    <w:p w:rsidR="003C6B6F" w:rsidRPr="0002727C" w:rsidRDefault="00694000" w:rsidP="006E128E">
      <w:pPr>
        <w:spacing w:after="0" w:line="240" w:lineRule="auto"/>
        <w:jc w:val="both"/>
        <w:rPr>
          <w:rFonts w:asciiTheme="majorHAnsi" w:hAnsiTheme="majorHAnsi"/>
          <w:sz w:val="20"/>
        </w:rPr>
      </w:pPr>
      <w:r>
        <w:rPr>
          <w:rFonts w:asciiTheme="majorHAnsi" w:hAnsiTheme="majorHAnsi"/>
          <w:sz w:val="20"/>
        </w:rPr>
        <w:t>I/We confirm that copy of my/our Waste Management Plan and/or Waste Management Report will be made available, free of charge in accordance with the provisions of article 7(3)(b) of the Waste Management (Tyres and Waste Tyres) Regulations 2007 (S.I. No. 664) of 2007), by me/us to any person who so requests.</w:t>
      </w:r>
    </w:p>
    <w:p w:rsidR="003C6B6F" w:rsidRPr="0002727C" w:rsidRDefault="003C6B6F" w:rsidP="006E128E">
      <w:pPr>
        <w:spacing w:after="0" w:line="240" w:lineRule="auto"/>
        <w:jc w:val="both"/>
        <w:rPr>
          <w:rFonts w:asciiTheme="majorHAnsi" w:hAnsiTheme="majorHAnsi"/>
          <w:sz w:val="20"/>
        </w:rPr>
      </w:pPr>
    </w:p>
    <w:p w:rsidR="003C6B6F" w:rsidRPr="0002727C" w:rsidRDefault="003C6B6F" w:rsidP="006E128E">
      <w:pPr>
        <w:spacing w:after="0" w:line="240" w:lineRule="auto"/>
        <w:jc w:val="both"/>
      </w:pPr>
      <w:r w:rsidRPr="0002727C">
        <w:rPr>
          <w:rFonts w:asciiTheme="majorHAnsi" w:hAnsiTheme="majorHAnsi"/>
          <w:sz w:val="20"/>
        </w:rPr>
        <w:t>I/We certify that the information given in this application is truthful, accurate and complete.</w:t>
      </w:r>
      <w:r w:rsidRPr="0002727C">
        <w:t xml:space="preserve"> </w:t>
      </w:r>
    </w:p>
    <w:p w:rsidR="003C6B6F" w:rsidRPr="0002727C" w:rsidRDefault="003C6B6F" w:rsidP="003C6B6F">
      <w:pPr>
        <w:spacing w:after="0" w:line="240" w:lineRule="auto"/>
        <w:rPr>
          <w:rFonts w:asciiTheme="majorHAnsi" w:hAnsiTheme="majorHAnsi"/>
          <w:sz w:val="20"/>
        </w:rPr>
      </w:pPr>
    </w:p>
    <w:p w:rsidR="003C6B6F" w:rsidRDefault="003C6B6F" w:rsidP="003C6B6F">
      <w:pPr>
        <w:spacing w:after="0" w:line="240" w:lineRule="auto"/>
        <w:rPr>
          <w:rFonts w:asciiTheme="majorHAnsi" w:hAnsiTheme="majorHAnsi"/>
          <w:sz w:val="20"/>
        </w:rPr>
      </w:pPr>
      <w:r w:rsidRPr="0002727C">
        <w:rPr>
          <w:rFonts w:asciiTheme="majorHAnsi" w:hAnsiTheme="majorHAnsi"/>
          <w:sz w:val="20"/>
        </w:rPr>
        <w:t>I/We enclose a cheque/bank draft/postal order to the value of €</w:t>
      </w:r>
      <w:r w:rsidR="00694000">
        <w:rPr>
          <w:rFonts w:asciiTheme="majorHAnsi" w:hAnsiTheme="majorHAnsi"/>
          <w:sz w:val="20"/>
        </w:rPr>
        <w:t>____________________</w:t>
      </w:r>
    </w:p>
    <w:p w:rsidR="00694000" w:rsidRPr="0002727C" w:rsidRDefault="00694000" w:rsidP="003C6B6F">
      <w:pPr>
        <w:spacing w:after="0" w:line="240" w:lineRule="auto"/>
        <w:rPr>
          <w:rFonts w:asciiTheme="majorHAnsi" w:hAnsiTheme="majorHAnsi"/>
          <w:sz w:val="20"/>
        </w:rPr>
      </w:pPr>
    </w:p>
    <w:p w:rsidR="003C6B6F" w:rsidRPr="0002727C" w:rsidRDefault="003C6B6F" w:rsidP="003C6B6F">
      <w:pPr>
        <w:spacing w:after="0" w:line="240" w:lineRule="auto"/>
        <w:rPr>
          <w:rFonts w:ascii="Cambria" w:eastAsia="Times New Roman" w:hAnsi="Cambria" w:cs="Times New Roman"/>
          <w:color w:val="000000"/>
        </w:rPr>
      </w:pPr>
    </w:p>
    <w:p w:rsidR="003C6B6F" w:rsidRPr="0002727C" w:rsidRDefault="003C6B6F" w:rsidP="003C6B6F">
      <w:pPr>
        <w:spacing w:after="0" w:line="360" w:lineRule="auto"/>
        <w:rPr>
          <w:rFonts w:ascii="Cambria" w:eastAsia="Times New Roman" w:hAnsi="Cambria" w:cs="Times New Roman"/>
          <w:color w:val="000000"/>
        </w:rPr>
      </w:pPr>
      <w:r w:rsidRPr="0002727C">
        <w:rPr>
          <w:rFonts w:ascii="Cambria" w:eastAsia="Times New Roman" w:hAnsi="Cambria" w:cs="Times New Roman"/>
          <w:color w:val="000000"/>
        </w:rPr>
        <w:t>Signature</w:t>
      </w:r>
      <w:r w:rsidRPr="0002727C">
        <w:rPr>
          <w:rFonts w:ascii="Cambria" w:eastAsia="Times New Roman" w:hAnsi="Cambria" w:cs="Times New Roman"/>
          <w:color w:val="000000"/>
        </w:rPr>
        <w:tab/>
      </w:r>
      <w:r w:rsidRPr="0002727C">
        <w:rPr>
          <w:rFonts w:ascii="Cambria" w:eastAsia="Times New Roman" w:hAnsi="Cambria" w:cs="Times New Roman"/>
          <w:color w:val="000000"/>
        </w:rPr>
        <w:tab/>
      </w:r>
      <w:r w:rsidRPr="0002727C">
        <w:rPr>
          <w:rFonts w:ascii="Cambria" w:eastAsia="Times New Roman" w:hAnsi="Cambria" w:cs="Times New Roman"/>
          <w:color w:val="000000"/>
        </w:rPr>
        <w:tab/>
        <w:t>_______________________________________________________</w:t>
      </w:r>
    </w:p>
    <w:p w:rsidR="003C6B6F" w:rsidRPr="0002727C" w:rsidRDefault="003C6B6F" w:rsidP="003C6B6F">
      <w:pPr>
        <w:spacing w:after="0" w:line="360" w:lineRule="auto"/>
        <w:rPr>
          <w:rFonts w:asciiTheme="majorHAnsi" w:hAnsiTheme="majorHAnsi"/>
        </w:rPr>
      </w:pPr>
      <w:r w:rsidRPr="0002727C">
        <w:rPr>
          <w:rFonts w:asciiTheme="majorHAnsi" w:hAnsiTheme="majorHAnsi"/>
        </w:rPr>
        <w:t>Print Name</w:t>
      </w:r>
      <w:r w:rsidRPr="0002727C">
        <w:rPr>
          <w:rFonts w:asciiTheme="majorHAnsi" w:hAnsiTheme="majorHAnsi"/>
        </w:rPr>
        <w:tab/>
      </w:r>
      <w:r w:rsidRPr="0002727C">
        <w:rPr>
          <w:rFonts w:asciiTheme="majorHAnsi" w:hAnsiTheme="majorHAnsi"/>
        </w:rPr>
        <w:tab/>
      </w:r>
      <w:r w:rsidRPr="0002727C">
        <w:rPr>
          <w:rFonts w:asciiTheme="majorHAnsi" w:hAnsiTheme="majorHAnsi"/>
        </w:rPr>
        <w:tab/>
        <w:t>_______________________________________________________</w:t>
      </w:r>
    </w:p>
    <w:p w:rsidR="003C6B6F" w:rsidRPr="0002727C" w:rsidRDefault="003C6B6F" w:rsidP="003C6B6F">
      <w:pPr>
        <w:spacing w:after="0" w:line="360" w:lineRule="auto"/>
        <w:rPr>
          <w:rFonts w:asciiTheme="majorHAnsi" w:hAnsiTheme="majorHAnsi"/>
        </w:rPr>
      </w:pPr>
      <w:r w:rsidRPr="0002727C">
        <w:rPr>
          <w:rFonts w:asciiTheme="majorHAnsi" w:hAnsiTheme="majorHAnsi"/>
        </w:rPr>
        <w:t>Address</w:t>
      </w:r>
      <w:r w:rsidRPr="0002727C">
        <w:rPr>
          <w:rFonts w:asciiTheme="majorHAnsi" w:hAnsiTheme="majorHAnsi"/>
        </w:rPr>
        <w:tab/>
      </w:r>
      <w:r w:rsidRPr="0002727C">
        <w:rPr>
          <w:rFonts w:asciiTheme="majorHAnsi" w:hAnsiTheme="majorHAnsi"/>
        </w:rPr>
        <w:tab/>
      </w:r>
      <w:r w:rsidRPr="0002727C">
        <w:rPr>
          <w:rFonts w:asciiTheme="majorHAnsi" w:hAnsiTheme="majorHAnsi"/>
        </w:rPr>
        <w:tab/>
        <w:t>_______________________________________________________</w:t>
      </w:r>
    </w:p>
    <w:p w:rsidR="003C6B6F" w:rsidRPr="0002727C" w:rsidRDefault="003C6B6F" w:rsidP="003C6B6F">
      <w:pPr>
        <w:spacing w:after="0" w:line="360" w:lineRule="auto"/>
        <w:rPr>
          <w:rFonts w:asciiTheme="majorHAnsi" w:hAnsiTheme="majorHAnsi"/>
        </w:rPr>
      </w:pPr>
      <w:r w:rsidRPr="0002727C">
        <w:rPr>
          <w:rFonts w:asciiTheme="majorHAnsi" w:hAnsiTheme="majorHAnsi"/>
        </w:rPr>
        <w:tab/>
      </w:r>
      <w:r w:rsidRPr="0002727C">
        <w:rPr>
          <w:rFonts w:asciiTheme="majorHAnsi" w:hAnsiTheme="majorHAnsi"/>
        </w:rPr>
        <w:tab/>
      </w:r>
      <w:r w:rsidRPr="0002727C">
        <w:rPr>
          <w:rFonts w:asciiTheme="majorHAnsi" w:hAnsiTheme="majorHAnsi"/>
        </w:rPr>
        <w:tab/>
      </w:r>
      <w:r w:rsidRPr="0002727C">
        <w:rPr>
          <w:rFonts w:asciiTheme="majorHAnsi" w:hAnsiTheme="majorHAnsi"/>
        </w:rPr>
        <w:tab/>
        <w:t>_______________________________________________________</w:t>
      </w:r>
    </w:p>
    <w:p w:rsidR="003C6B6F" w:rsidRPr="0002727C" w:rsidRDefault="003C6B6F" w:rsidP="003C6B6F">
      <w:pPr>
        <w:spacing w:after="0" w:line="360" w:lineRule="auto"/>
        <w:rPr>
          <w:rFonts w:asciiTheme="majorHAnsi" w:hAnsiTheme="majorHAnsi"/>
        </w:rPr>
      </w:pPr>
      <w:r w:rsidRPr="0002727C">
        <w:rPr>
          <w:rFonts w:asciiTheme="majorHAnsi" w:hAnsiTheme="majorHAnsi"/>
        </w:rPr>
        <w:tab/>
      </w:r>
      <w:r w:rsidRPr="0002727C">
        <w:rPr>
          <w:rFonts w:asciiTheme="majorHAnsi" w:hAnsiTheme="majorHAnsi"/>
        </w:rPr>
        <w:tab/>
      </w:r>
      <w:r w:rsidRPr="0002727C">
        <w:rPr>
          <w:rFonts w:asciiTheme="majorHAnsi" w:hAnsiTheme="majorHAnsi"/>
        </w:rPr>
        <w:tab/>
      </w:r>
      <w:r w:rsidRPr="0002727C">
        <w:rPr>
          <w:rFonts w:asciiTheme="majorHAnsi" w:hAnsiTheme="majorHAnsi"/>
        </w:rPr>
        <w:tab/>
        <w:t>_______________________________________________________</w:t>
      </w:r>
    </w:p>
    <w:p w:rsidR="0046517C" w:rsidRPr="0002727C" w:rsidRDefault="0046517C" w:rsidP="002372AB">
      <w:pPr>
        <w:spacing w:after="0" w:line="360" w:lineRule="auto"/>
        <w:rPr>
          <w:rFonts w:asciiTheme="majorHAnsi" w:hAnsiTheme="majorHAnsi"/>
          <w:sz w:val="20"/>
        </w:rPr>
      </w:pPr>
    </w:p>
    <w:p w:rsidR="003C6B6F" w:rsidRPr="0002727C" w:rsidRDefault="003C6B6F" w:rsidP="002372AB">
      <w:pPr>
        <w:spacing w:after="0" w:line="360" w:lineRule="auto"/>
        <w:rPr>
          <w:rFonts w:asciiTheme="majorHAnsi" w:hAnsiTheme="majorHAnsi"/>
          <w:b/>
          <w:sz w:val="20"/>
        </w:rPr>
      </w:pPr>
      <w:r w:rsidRPr="0002727C">
        <w:rPr>
          <w:rFonts w:asciiTheme="majorHAnsi" w:hAnsiTheme="majorHAnsi"/>
          <w:b/>
          <w:sz w:val="20"/>
        </w:rPr>
        <w:t>Note:</w:t>
      </w:r>
    </w:p>
    <w:p w:rsidR="00CC7C11" w:rsidRPr="0002727C" w:rsidRDefault="003C6B6F" w:rsidP="006E128E">
      <w:pPr>
        <w:pStyle w:val="ListParagraph"/>
        <w:numPr>
          <w:ilvl w:val="0"/>
          <w:numId w:val="10"/>
        </w:numPr>
        <w:spacing w:after="0" w:line="360" w:lineRule="auto"/>
        <w:ind w:left="426"/>
        <w:jc w:val="both"/>
        <w:rPr>
          <w:rFonts w:asciiTheme="majorHAnsi" w:hAnsiTheme="majorHAnsi"/>
          <w:sz w:val="18"/>
        </w:rPr>
      </w:pPr>
      <w:r w:rsidRPr="0002727C">
        <w:rPr>
          <w:rFonts w:asciiTheme="majorHAnsi" w:hAnsiTheme="majorHAnsi"/>
          <w:sz w:val="18"/>
        </w:rPr>
        <w:t>This form, along with the appropriate</w:t>
      </w:r>
      <w:r w:rsidR="00482FE5">
        <w:rPr>
          <w:rFonts w:asciiTheme="majorHAnsi" w:hAnsiTheme="majorHAnsi"/>
          <w:sz w:val="18"/>
        </w:rPr>
        <w:t xml:space="preserve"> </w:t>
      </w:r>
      <w:r w:rsidRPr="0002727C">
        <w:rPr>
          <w:rFonts w:asciiTheme="majorHAnsi" w:hAnsiTheme="majorHAnsi"/>
          <w:sz w:val="18"/>
        </w:rPr>
        <w:t>registration fee</w:t>
      </w:r>
      <w:r w:rsidR="00482FE5">
        <w:rPr>
          <w:rFonts w:asciiTheme="majorHAnsi" w:hAnsiTheme="majorHAnsi"/>
          <w:sz w:val="18"/>
        </w:rPr>
        <w:t>s</w:t>
      </w:r>
      <w:r w:rsidRPr="0002727C">
        <w:rPr>
          <w:rFonts w:asciiTheme="majorHAnsi" w:hAnsiTheme="majorHAnsi"/>
          <w:sz w:val="18"/>
        </w:rPr>
        <w:t xml:space="preserve"> must be submitted to the Environment Section of </w:t>
      </w:r>
      <w:r w:rsidR="000771BB">
        <w:rPr>
          <w:rFonts w:asciiTheme="majorHAnsi" w:hAnsiTheme="majorHAnsi"/>
          <w:sz w:val="18"/>
        </w:rPr>
        <w:t>each</w:t>
      </w:r>
      <w:r w:rsidRPr="0002727C">
        <w:rPr>
          <w:rFonts w:asciiTheme="majorHAnsi" w:hAnsiTheme="majorHAnsi"/>
          <w:sz w:val="18"/>
        </w:rPr>
        <w:t xml:space="preserve"> Local Authority in</w:t>
      </w:r>
      <w:r w:rsidR="000771BB">
        <w:rPr>
          <w:rFonts w:asciiTheme="majorHAnsi" w:hAnsiTheme="majorHAnsi"/>
          <w:sz w:val="18"/>
        </w:rPr>
        <w:t xml:space="preserve"> the state in whose functional area you supply or intend to supply tyres</w:t>
      </w:r>
      <w:r w:rsidRPr="0002727C">
        <w:rPr>
          <w:rFonts w:asciiTheme="majorHAnsi" w:hAnsiTheme="majorHAnsi"/>
          <w:sz w:val="18"/>
        </w:rPr>
        <w:t>.</w:t>
      </w:r>
    </w:p>
    <w:p w:rsidR="003C6B6F" w:rsidRPr="0002727C" w:rsidRDefault="003C6B6F" w:rsidP="006E128E">
      <w:pPr>
        <w:pStyle w:val="ListParagraph"/>
        <w:numPr>
          <w:ilvl w:val="0"/>
          <w:numId w:val="10"/>
        </w:numPr>
        <w:spacing w:after="0" w:line="360" w:lineRule="auto"/>
        <w:ind w:left="426"/>
        <w:jc w:val="both"/>
        <w:rPr>
          <w:rFonts w:asciiTheme="majorHAnsi" w:hAnsiTheme="majorHAnsi"/>
          <w:sz w:val="18"/>
        </w:rPr>
      </w:pPr>
      <w:r w:rsidRPr="0002727C">
        <w:rPr>
          <w:rFonts w:asciiTheme="majorHAnsi" w:hAnsiTheme="majorHAnsi"/>
          <w:sz w:val="18"/>
        </w:rPr>
        <w:t>Registration must be renewed by 31st of January each year.</w:t>
      </w:r>
    </w:p>
    <w:p w:rsidR="0039312A" w:rsidRPr="0002727C" w:rsidRDefault="0039312A" w:rsidP="002372AB">
      <w:pPr>
        <w:spacing w:after="0" w:line="360" w:lineRule="auto"/>
        <w:rPr>
          <w:rFonts w:asciiTheme="majorHAnsi" w:hAnsiTheme="majorHAnsi"/>
          <w:sz w:val="18"/>
        </w:rPr>
      </w:pPr>
    </w:p>
    <w:p w:rsidR="0067687C" w:rsidRDefault="0067687C" w:rsidP="0039312A">
      <w:pPr>
        <w:spacing w:after="0" w:line="360" w:lineRule="auto"/>
        <w:jc w:val="center"/>
        <w:rPr>
          <w:rFonts w:asciiTheme="majorHAnsi" w:hAnsiTheme="majorHAnsi"/>
          <w:b/>
        </w:rPr>
      </w:pPr>
    </w:p>
    <w:p w:rsidR="000771BB" w:rsidRDefault="000771BB" w:rsidP="0039312A">
      <w:pPr>
        <w:spacing w:after="0" w:line="360" w:lineRule="auto"/>
        <w:jc w:val="center"/>
        <w:rPr>
          <w:rFonts w:asciiTheme="majorHAnsi" w:hAnsiTheme="majorHAnsi"/>
          <w:b/>
        </w:rPr>
      </w:pPr>
    </w:p>
    <w:p w:rsidR="000771BB" w:rsidRDefault="000771BB" w:rsidP="0039312A">
      <w:pPr>
        <w:spacing w:after="0" w:line="360" w:lineRule="auto"/>
        <w:jc w:val="center"/>
        <w:rPr>
          <w:rFonts w:asciiTheme="majorHAnsi" w:hAnsiTheme="majorHAnsi"/>
          <w:b/>
        </w:rPr>
      </w:pPr>
    </w:p>
    <w:p w:rsidR="000771BB" w:rsidRDefault="000771BB" w:rsidP="0039312A">
      <w:pPr>
        <w:spacing w:after="0" w:line="360" w:lineRule="auto"/>
        <w:jc w:val="center"/>
        <w:rPr>
          <w:rFonts w:asciiTheme="majorHAnsi" w:hAnsiTheme="majorHAnsi"/>
          <w:b/>
        </w:rPr>
      </w:pPr>
    </w:p>
    <w:p w:rsidR="000771BB" w:rsidRDefault="000771BB" w:rsidP="0039312A">
      <w:pPr>
        <w:spacing w:after="0" w:line="360" w:lineRule="auto"/>
        <w:jc w:val="center"/>
        <w:rPr>
          <w:rFonts w:asciiTheme="majorHAnsi" w:hAnsiTheme="majorHAnsi"/>
          <w:b/>
        </w:rPr>
      </w:pPr>
    </w:p>
    <w:p w:rsidR="000771BB" w:rsidRPr="0002727C" w:rsidRDefault="000771BB" w:rsidP="0039312A">
      <w:pPr>
        <w:spacing w:after="0" w:line="360" w:lineRule="auto"/>
        <w:jc w:val="center"/>
        <w:rPr>
          <w:rFonts w:asciiTheme="majorHAnsi" w:hAnsiTheme="majorHAnsi"/>
          <w:b/>
        </w:rPr>
      </w:pPr>
    </w:p>
    <w:p w:rsidR="0039312A" w:rsidRPr="0002727C" w:rsidRDefault="007C2606" w:rsidP="0039312A">
      <w:pPr>
        <w:spacing w:after="0" w:line="360" w:lineRule="auto"/>
        <w:jc w:val="center"/>
        <w:rPr>
          <w:rFonts w:asciiTheme="majorHAnsi" w:hAnsiTheme="majorHAnsi"/>
          <w:b/>
        </w:rPr>
      </w:pPr>
      <w:r w:rsidRPr="007C2606">
        <w:rPr>
          <w:rFonts w:asciiTheme="majorHAnsi" w:hAnsiTheme="majorHAnsi"/>
          <w:noProof/>
          <w:sz w:val="8"/>
        </w:rPr>
        <w:lastRenderedPageBreak/>
        <w:pict>
          <v:rect id="_x0000_s1037" style="position:absolute;left:0;text-align:left;margin-left:0;margin-top:-.6pt;width:470.4pt;height:15pt;z-index:251670528" strokeweight="1.5pt">
            <v:fill opacity="0"/>
          </v:rect>
        </w:pict>
      </w:r>
      <w:r w:rsidR="0039312A" w:rsidRPr="0002727C">
        <w:rPr>
          <w:rFonts w:asciiTheme="majorHAnsi" w:hAnsiTheme="majorHAnsi"/>
          <w:b/>
        </w:rPr>
        <w:t>Notes to Accompany Application Form</w:t>
      </w:r>
    </w:p>
    <w:p w:rsidR="0039312A" w:rsidRPr="0002727C" w:rsidRDefault="00134997" w:rsidP="00134997">
      <w:pPr>
        <w:spacing w:after="0" w:line="360" w:lineRule="auto"/>
        <w:rPr>
          <w:rFonts w:asciiTheme="majorHAnsi" w:hAnsiTheme="majorHAnsi"/>
        </w:rPr>
      </w:pPr>
      <w:r w:rsidRPr="0002727C">
        <w:rPr>
          <w:rFonts w:asciiTheme="majorHAnsi" w:hAnsiTheme="majorHAnsi"/>
        </w:rPr>
        <w:t>The following are the contact addresses for each Local Authority:</w:t>
      </w:r>
    </w:p>
    <w:p w:rsidR="00AF4B9C" w:rsidRPr="0002727C" w:rsidRDefault="0062688C" w:rsidP="0062688C">
      <w:pPr>
        <w:spacing w:after="0" w:line="360" w:lineRule="auto"/>
        <w:jc w:val="center"/>
        <w:rPr>
          <w:rFonts w:asciiTheme="majorHAnsi" w:hAnsiTheme="majorHAnsi"/>
        </w:rPr>
      </w:pPr>
      <w:r w:rsidRPr="0002727C">
        <w:rPr>
          <w:noProof/>
          <w:lang w:val="en-US"/>
        </w:rPr>
        <w:drawing>
          <wp:inline distT="0" distB="0" distL="0" distR="0">
            <wp:extent cx="5463540" cy="63855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63540" cy="6385560"/>
                    </a:xfrm>
                    <a:prstGeom prst="rect">
                      <a:avLst/>
                    </a:prstGeom>
                    <a:noFill/>
                    <a:ln w="9525">
                      <a:noFill/>
                      <a:miter lim="800000"/>
                      <a:headEnd/>
                      <a:tailEnd/>
                    </a:ln>
                  </pic:spPr>
                </pic:pic>
              </a:graphicData>
            </a:graphic>
          </wp:inline>
        </w:drawing>
      </w:r>
    </w:p>
    <w:p w:rsidR="0062688C" w:rsidRPr="0002727C" w:rsidRDefault="0062688C" w:rsidP="0062688C">
      <w:pPr>
        <w:spacing w:after="0" w:line="360" w:lineRule="auto"/>
        <w:rPr>
          <w:rFonts w:asciiTheme="majorHAnsi" w:hAnsiTheme="majorHAnsi"/>
        </w:rPr>
      </w:pPr>
    </w:p>
    <w:p w:rsidR="0062688C" w:rsidRPr="0002727C" w:rsidRDefault="0062688C" w:rsidP="0062688C">
      <w:pPr>
        <w:spacing w:after="0" w:line="360" w:lineRule="auto"/>
        <w:rPr>
          <w:rFonts w:asciiTheme="majorHAnsi" w:hAnsiTheme="majorHAnsi"/>
        </w:rPr>
      </w:pPr>
    </w:p>
    <w:p w:rsidR="0062688C" w:rsidRPr="0002727C" w:rsidRDefault="0062688C" w:rsidP="0062688C">
      <w:pPr>
        <w:spacing w:after="0" w:line="360" w:lineRule="auto"/>
        <w:rPr>
          <w:rFonts w:asciiTheme="majorHAnsi" w:hAnsiTheme="majorHAnsi"/>
        </w:rPr>
      </w:pPr>
    </w:p>
    <w:p w:rsidR="0062688C" w:rsidRPr="0002727C" w:rsidRDefault="0062688C" w:rsidP="0062688C">
      <w:pPr>
        <w:spacing w:after="0" w:line="360" w:lineRule="auto"/>
        <w:rPr>
          <w:rFonts w:asciiTheme="majorHAnsi" w:hAnsiTheme="majorHAnsi"/>
        </w:rPr>
      </w:pPr>
    </w:p>
    <w:p w:rsidR="0062688C" w:rsidRPr="0002727C" w:rsidRDefault="0062688C" w:rsidP="0062688C">
      <w:pPr>
        <w:spacing w:after="0" w:line="360" w:lineRule="auto"/>
        <w:rPr>
          <w:rFonts w:asciiTheme="majorHAnsi" w:hAnsiTheme="majorHAnsi"/>
        </w:rPr>
      </w:pPr>
    </w:p>
    <w:p w:rsidR="0067687C" w:rsidRPr="0002727C" w:rsidRDefault="0067687C" w:rsidP="0062688C">
      <w:pPr>
        <w:spacing w:after="0" w:line="360" w:lineRule="auto"/>
        <w:jc w:val="center"/>
        <w:rPr>
          <w:rFonts w:asciiTheme="majorHAnsi" w:hAnsiTheme="majorHAnsi"/>
          <w:b/>
        </w:rPr>
      </w:pPr>
    </w:p>
    <w:p w:rsidR="0062688C" w:rsidRPr="0002727C" w:rsidRDefault="007C2606" w:rsidP="0062688C">
      <w:pPr>
        <w:spacing w:after="0" w:line="360" w:lineRule="auto"/>
        <w:jc w:val="center"/>
        <w:rPr>
          <w:rFonts w:asciiTheme="majorHAnsi" w:hAnsiTheme="majorHAnsi"/>
          <w:b/>
        </w:rPr>
      </w:pPr>
      <w:r w:rsidRPr="007C2606">
        <w:rPr>
          <w:rFonts w:asciiTheme="majorHAnsi" w:hAnsiTheme="majorHAnsi"/>
          <w:noProof/>
          <w:sz w:val="8"/>
        </w:rPr>
        <w:lastRenderedPageBreak/>
        <w:pict>
          <v:rect id="_x0000_s1039" style="position:absolute;left:0;text-align:left;margin-left:-.6pt;margin-top:-.6pt;width:470.4pt;height:15pt;z-index:251671552" strokeweight="1.5pt">
            <v:fill opacity="0"/>
          </v:rect>
        </w:pict>
      </w:r>
      <w:r w:rsidR="0062688C" w:rsidRPr="0002727C">
        <w:rPr>
          <w:rFonts w:asciiTheme="majorHAnsi" w:hAnsiTheme="majorHAnsi"/>
          <w:b/>
        </w:rPr>
        <w:t>Notes continued - Waste Management Plans and Reports</w:t>
      </w:r>
    </w:p>
    <w:p w:rsidR="0062688C" w:rsidRPr="0002727C" w:rsidRDefault="0062688C" w:rsidP="00876945">
      <w:pPr>
        <w:spacing w:after="0" w:line="240" w:lineRule="auto"/>
        <w:jc w:val="both"/>
        <w:rPr>
          <w:rFonts w:asciiTheme="majorHAnsi" w:hAnsiTheme="majorHAnsi"/>
        </w:rPr>
      </w:pPr>
      <w:r w:rsidRPr="0002727C">
        <w:rPr>
          <w:rFonts w:asciiTheme="majorHAnsi" w:hAnsiTheme="majorHAnsi"/>
        </w:rPr>
        <w:t>Waste Management Plans and Reports must, no later than the date of application for Registration / Re-registration, be submitted to –</w:t>
      </w:r>
    </w:p>
    <w:p w:rsidR="0062688C" w:rsidRPr="0002727C" w:rsidRDefault="0062688C" w:rsidP="00876945">
      <w:pPr>
        <w:pStyle w:val="ListParagraph"/>
        <w:numPr>
          <w:ilvl w:val="0"/>
          <w:numId w:val="4"/>
        </w:numPr>
        <w:spacing w:after="0" w:line="240" w:lineRule="auto"/>
        <w:jc w:val="both"/>
        <w:rPr>
          <w:rFonts w:asciiTheme="majorHAnsi" w:hAnsiTheme="majorHAnsi"/>
        </w:rPr>
      </w:pPr>
      <w:r w:rsidRPr="0002727C">
        <w:rPr>
          <w:rFonts w:asciiTheme="majorHAnsi" w:hAnsiTheme="majorHAnsi"/>
        </w:rPr>
        <w:t>Each local authority</w:t>
      </w:r>
    </w:p>
    <w:p w:rsidR="0062688C" w:rsidRPr="0002727C" w:rsidRDefault="0062688C" w:rsidP="00876945">
      <w:pPr>
        <w:pStyle w:val="ListParagraph"/>
        <w:numPr>
          <w:ilvl w:val="0"/>
          <w:numId w:val="4"/>
        </w:numPr>
        <w:spacing w:after="0" w:line="240" w:lineRule="auto"/>
        <w:jc w:val="both"/>
        <w:rPr>
          <w:rFonts w:asciiTheme="majorHAnsi" w:hAnsiTheme="majorHAnsi"/>
        </w:rPr>
      </w:pPr>
      <w:r w:rsidRPr="0002727C">
        <w:rPr>
          <w:rFonts w:asciiTheme="majorHAnsi" w:hAnsiTheme="majorHAnsi"/>
        </w:rPr>
        <w:t>Any approved body established in accordance with the provisions of Part VII of the Waste Management (Tyres and Waste Tyres) Regulations 2007 (S.I. No. 664 of 2007)</w:t>
      </w:r>
    </w:p>
    <w:p w:rsidR="0062688C" w:rsidRPr="0002727C" w:rsidRDefault="0062688C" w:rsidP="00876945">
      <w:pPr>
        <w:pStyle w:val="ListParagraph"/>
        <w:numPr>
          <w:ilvl w:val="0"/>
          <w:numId w:val="4"/>
        </w:numPr>
        <w:spacing w:after="0" w:line="240" w:lineRule="auto"/>
        <w:jc w:val="both"/>
        <w:rPr>
          <w:rFonts w:asciiTheme="majorHAnsi" w:hAnsiTheme="majorHAnsi"/>
        </w:rPr>
      </w:pPr>
      <w:r w:rsidRPr="0002727C">
        <w:rPr>
          <w:rFonts w:asciiTheme="majorHAnsi" w:hAnsiTheme="majorHAnsi"/>
        </w:rPr>
        <w:t>Any person or persons the Minister may direct from time to time</w:t>
      </w:r>
    </w:p>
    <w:p w:rsidR="00F20460" w:rsidRDefault="00482FE5" w:rsidP="00876945">
      <w:pPr>
        <w:spacing w:after="0" w:line="240" w:lineRule="auto"/>
        <w:jc w:val="both"/>
        <w:rPr>
          <w:rFonts w:asciiTheme="majorHAnsi" w:hAnsiTheme="majorHAnsi"/>
        </w:rPr>
      </w:pPr>
      <w:proofErr w:type="gramStart"/>
      <w:r>
        <w:rPr>
          <w:rFonts w:asciiTheme="majorHAnsi" w:hAnsiTheme="majorHAnsi"/>
        </w:rPr>
        <w:t>in</w:t>
      </w:r>
      <w:proofErr w:type="gramEnd"/>
      <w:r>
        <w:rPr>
          <w:rFonts w:asciiTheme="majorHAnsi" w:hAnsiTheme="majorHAnsi"/>
        </w:rPr>
        <w:t xml:space="preserve"> </w:t>
      </w:r>
      <w:r w:rsidR="00F20460" w:rsidRPr="0002727C">
        <w:rPr>
          <w:rFonts w:asciiTheme="majorHAnsi" w:hAnsiTheme="majorHAnsi"/>
        </w:rPr>
        <w:t xml:space="preserve">accordance with the provisions of Article </w:t>
      </w:r>
      <w:r w:rsidR="0011314D">
        <w:rPr>
          <w:rFonts w:asciiTheme="majorHAnsi" w:hAnsiTheme="majorHAnsi"/>
        </w:rPr>
        <w:t>7</w:t>
      </w:r>
      <w:r w:rsidR="00F20460" w:rsidRPr="0002727C">
        <w:rPr>
          <w:rFonts w:asciiTheme="majorHAnsi" w:hAnsiTheme="majorHAnsi"/>
        </w:rPr>
        <w:t>(3)</w:t>
      </w:r>
      <w:r w:rsidR="0011314D">
        <w:rPr>
          <w:rFonts w:asciiTheme="majorHAnsi" w:hAnsiTheme="majorHAnsi"/>
        </w:rPr>
        <w:t>(a)</w:t>
      </w:r>
      <w:r w:rsidR="00F20460" w:rsidRPr="0002727C">
        <w:rPr>
          <w:rFonts w:asciiTheme="majorHAnsi" w:hAnsiTheme="majorHAnsi"/>
        </w:rPr>
        <w:t xml:space="preserve"> of the Waste Management (Tyres and Waste Tyres) Regulations 2007 (S.I. No. 664 of 2007).</w:t>
      </w:r>
    </w:p>
    <w:p w:rsidR="0011314D" w:rsidRDefault="0011314D" w:rsidP="00876945">
      <w:pPr>
        <w:spacing w:after="0" w:line="240" w:lineRule="auto"/>
        <w:jc w:val="both"/>
        <w:rPr>
          <w:rFonts w:asciiTheme="majorHAnsi" w:hAnsiTheme="majorHAnsi"/>
        </w:rPr>
      </w:pPr>
    </w:p>
    <w:p w:rsidR="0011314D" w:rsidRPr="0002727C" w:rsidRDefault="0011314D" w:rsidP="00876945">
      <w:pPr>
        <w:spacing w:after="0" w:line="240" w:lineRule="auto"/>
        <w:jc w:val="both"/>
        <w:rPr>
          <w:rFonts w:asciiTheme="majorHAnsi" w:hAnsiTheme="majorHAnsi"/>
        </w:rPr>
      </w:pPr>
      <w:r>
        <w:rPr>
          <w:rFonts w:asciiTheme="majorHAnsi" w:hAnsiTheme="majorHAnsi"/>
        </w:rPr>
        <w:t>Waste Management Plans and Reports must be made available, free of charge, by the producer concerned to any person who so requests in accordance with the provisions of article 7(3</w:t>
      </w:r>
      <w:proofErr w:type="gramStart"/>
      <w:r>
        <w:rPr>
          <w:rFonts w:asciiTheme="majorHAnsi" w:hAnsiTheme="majorHAnsi"/>
        </w:rPr>
        <w:t>)(</w:t>
      </w:r>
      <w:proofErr w:type="gramEnd"/>
      <w:r>
        <w:rPr>
          <w:rFonts w:asciiTheme="majorHAnsi" w:hAnsiTheme="majorHAnsi"/>
        </w:rPr>
        <w:t>b) of the Waste Management (Tyres and Waste Tyres) Regulations 2007 (S.I. No. 664 of 2007).</w:t>
      </w:r>
    </w:p>
    <w:p w:rsidR="0062688C" w:rsidRPr="0002727C" w:rsidRDefault="007C2606" w:rsidP="0062688C">
      <w:pPr>
        <w:spacing w:after="0" w:line="360" w:lineRule="auto"/>
        <w:jc w:val="both"/>
        <w:rPr>
          <w:rFonts w:asciiTheme="majorHAnsi" w:hAnsiTheme="majorHAnsi"/>
        </w:rPr>
      </w:pPr>
      <w:r w:rsidRPr="007C2606">
        <w:rPr>
          <w:rFonts w:asciiTheme="majorHAnsi" w:hAnsiTheme="majorHAnsi"/>
          <w:noProof/>
          <w:sz w:val="8"/>
        </w:rPr>
        <w:pict>
          <v:rect id="_x0000_s1040" style="position:absolute;left:0;text-align:left;margin-left:-.6pt;margin-top:18.5pt;width:470.4pt;height:15pt;z-index:251672576" strokeweight="1.5pt">
            <v:fill opacity="0"/>
          </v:rect>
        </w:pict>
      </w:r>
    </w:p>
    <w:p w:rsidR="0062688C" w:rsidRPr="0002727C" w:rsidRDefault="00F20460" w:rsidP="00F20460">
      <w:pPr>
        <w:spacing w:after="0" w:line="360" w:lineRule="auto"/>
        <w:jc w:val="center"/>
        <w:rPr>
          <w:rFonts w:asciiTheme="majorHAnsi" w:hAnsiTheme="majorHAnsi"/>
          <w:b/>
        </w:rPr>
      </w:pPr>
      <w:r w:rsidRPr="0002727C">
        <w:rPr>
          <w:rFonts w:asciiTheme="majorHAnsi" w:hAnsiTheme="majorHAnsi"/>
          <w:b/>
        </w:rPr>
        <w:t>Waste Management Plans</w:t>
      </w:r>
    </w:p>
    <w:p w:rsidR="0062688C" w:rsidRPr="0002727C" w:rsidRDefault="00876945" w:rsidP="00876945">
      <w:pPr>
        <w:spacing w:after="0" w:line="240" w:lineRule="auto"/>
        <w:jc w:val="both"/>
        <w:rPr>
          <w:rFonts w:asciiTheme="majorHAnsi" w:hAnsiTheme="majorHAnsi"/>
        </w:rPr>
      </w:pPr>
      <w:r w:rsidRPr="0002727C">
        <w:rPr>
          <w:rFonts w:asciiTheme="majorHAnsi" w:hAnsiTheme="majorHAnsi"/>
        </w:rPr>
        <w:t xml:space="preserve">A Waste Management Plan must accompany each application for </w:t>
      </w:r>
      <w:r w:rsidRPr="0002727C">
        <w:rPr>
          <w:rFonts w:asciiTheme="majorHAnsi" w:hAnsiTheme="majorHAnsi"/>
          <w:b/>
        </w:rPr>
        <w:t>Registration and Re-registration</w:t>
      </w:r>
      <w:r w:rsidRPr="0002727C">
        <w:rPr>
          <w:rFonts w:asciiTheme="majorHAnsi" w:hAnsiTheme="majorHAnsi"/>
        </w:rPr>
        <w:t>. Each Waste Management Plan must contain at least the following –</w:t>
      </w:r>
    </w:p>
    <w:p w:rsidR="00876945" w:rsidRPr="0002727C" w:rsidRDefault="00876945" w:rsidP="00876945">
      <w:pPr>
        <w:spacing w:after="0" w:line="240" w:lineRule="auto"/>
        <w:jc w:val="both"/>
        <w:rPr>
          <w:rFonts w:asciiTheme="majorHAnsi" w:hAnsiTheme="majorHAnsi"/>
        </w:rPr>
      </w:pPr>
    </w:p>
    <w:p w:rsidR="0062688C" w:rsidRPr="0002727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 xml:space="preserve">Name, </w:t>
      </w:r>
      <w:proofErr w:type="gramStart"/>
      <w:r w:rsidRPr="0002727C">
        <w:rPr>
          <w:rFonts w:asciiTheme="majorHAnsi" w:hAnsiTheme="majorHAnsi"/>
        </w:rPr>
        <w:t>address(</w:t>
      </w:r>
      <w:proofErr w:type="spellStart"/>
      <w:proofErr w:type="gramEnd"/>
      <w:r w:rsidRPr="0002727C">
        <w:rPr>
          <w:rFonts w:asciiTheme="majorHAnsi" w:hAnsiTheme="majorHAnsi"/>
        </w:rPr>
        <w:t>es</w:t>
      </w:r>
      <w:proofErr w:type="spellEnd"/>
      <w:r w:rsidRPr="0002727C">
        <w:rPr>
          <w:rFonts w:asciiTheme="majorHAnsi" w:hAnsiTheme="majorHAnsi"/>
        </w:rPr>
        <w:t xml:space="preserve">), telephone number, electronic mail address and fax number of the registered office of the </w:t>
      </w:r>
      <w:r w:rsidR="00F82941">
        <w:rPr>
          <w:rFonts w:asciiTheme="majorHAnsi" w:hAnsiTheme="majorHAnsi"/>
        </w:rPr>
        <w:t>producer</w:t>
      </w:r>
      <w:r w:rsidRPr="0002727C">
        <w:rPr>
          <w:rFonts w:asciiTheme="majorHAnsi" w:hAnsiTheme="majorHAnsi"/>
        </w:rPr>
        <w:t xml:space="preserve"> where that </w:t>
      </w:r>
      <w:r w:rsidR="00F82941">
        <w:rPr>
          <w:rFonts w:asciiTheme="majorHAnsi" w:hAnsiTheme="majorHAnsi"/>
        </w:rPr>
        <w:t>producer</w:t>
      </w:r>
      <w:r w:rsidRPr="0002727C">
        <w:rPr>
          <w:rFonts w:asciiTheme="majorHAnsi" w:hAnsiTheme="majorHAnsi"/>
        </w:rPr>
        <w:t xml:space="preserve"> is a company registered under the Companies Acts, or, the principal place of business of the </w:t>
      </w:r>
      <w:r w:rsidR="00F82941">
        <w:rPr>
          <w:rFonts w:asciiTheme="majorHAnsi" w:hAnsiTheme="majorHAnsi"/>
        </w:rPr>
        <w:t>producer</w:t>
      </w:r>
      <w:r w:rsidRPr="0002727C">
        <w:rPr>
          <w:rFonts w:asciiTheme="majorHAnsi" w:hAnsiTheme="majorHAnsi"/>
        </w:rPr>
        <w:t xml:space="preserve"> where that </w:t>
      </w:r>
      <w:r w:rsidR="00F82941">
        <w:rPr>
          <w:rFonts w:asciiTheme="majorHAnsi" w:hAnsiTheme="majorHAnsi"/>
        </w:rPr>
        <w:t>producer</w:t>
      </w:r>
      <w:r w:rsidRPr="0002727C">
        <w:rPr>
          <w:rFonts w:asciiTheme="majorHAnsi" w:hAnsiTheme="majorHAnsi"/>
        </w:rPr>
        <w:t xml:space="preserve"> is any other body corporate or unincorporated body.</w:t>
      </w:r>
    </w:p>
    <w:p w:rsidR="00876945" w:rsidRPr="0002727C" w:rsidRDefault="00876945" w:rsidP="00876945">
      <w:pPr>
        <w:pStyle w:val="ListParagraph"/>
        <w:spacing w:after="0" w:line="240" w:lineRule="auto"/>
        <w:jc w:val="both"/>
        <w:rPr>
          <w:rFonts w:asciiTheme="majorHAnsi" w:hAnsiTheme="majorHAnsi"/>
        </w:rPr>
      </w:pPr>
    </w:p>
    <w:p w:rsidR="0062688C" w:rsidRPr="0002727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 xml:space="preserve">Location(s) of premises at or from which tyres are or will be supplied by the </w:t>
      </w:r>
      <w:r w:rsidR="00946898">
        <w:rPr>
          <w:rFonts w:asciiTheme="majorHAnsi" w:hAnsiTheme="majorHAnsi"/>
        </w:rPr>
        <w:t>producer.</w:t>
      </w:r>
    </w:p>
    <w:p w:rsidR="00876945" w:rsidRPr="0002727C" w:rsidRDefault="00876945" w:rsidP="00876945">
      <w:pPr>
        <w:spacing w:after="0" w:line="240" w:lineRule="auto"/>
        <w:jc w:val="both"/>
        <w:rPr>
          <w:rFonts w:asciiTheme="majorHAnsi" w:hAnsiTheme="majorHAnsi"/>
        </w:rPr>
      </w:pPr>
    </w:p>
    <w:p w:rsidR="0062688C" w:rsidRPr="0002727C" w:rsidRDefault="00946898" w:rsidP="00876945">
      <w:pPr>
        <w:pStyle w:val="ListParagraph"/>
        <w:numPr>
          <w:ilvl w:val="0"/>
          <w:numId w:val="5"/>
        </w:numPr>
        <w:spacing w:after="0" w:line="240" w:lineRule="auto"/>
        <w:jc w:val="both"/>
        <w:rPr>
          <w:rFonts w:asciiTheme="majorHAnsi" w:hAnsiTheme="majorHAnsi"/>
        </w:rPr>
      </w:pPr>
      <w:r>
        <w:rPr>
          <w:rFonts w:asciiTheme="majorHAnsi" w:hAnsiTheme="majorHAnsi"/>
        </w:rPr>
        <w:t>The quantities by weight and</w:t>
      </w:r>
      <w:r w:rsidR="00876945" w:rsidRPr="0002727C">
        <w:rPr>
          <w:rFonts w:asciiTheme="majorHAnsi" w:hAnsiTheme="majorHAnsi"/>
        </w:rPr>
        <w:t xml:space="preserve"> by number of units of tyres that were supplied</w:t>
      </w:r>
      <w:r>
        <w:rPr>
          <w:rFonts w:asciiTheme="majorHAnsi" w:hAnsiTheme="majorHAnsi"/>
        </w:rPr>
        <w:t xml:space="preserve"> by the producer</w:t>
      </w:r>
      <w:r w:rsidR="00876945" w:rsidRPr="0002727C">
        <w:rPr>
          <w:rFonts w:asciiTheme="majorHAnsi" w:hAnsiTheme="majorHAnsi"/>
        </w:rPr>
        <w:t xml:space="preserve"> in the calendar year prior to the date of application and substantiated estimates of the projected average life of the tyres concerned in each of the categories specified in the First Schedule.</w:t>
      </w:r>
    </w:p>
    <w:p w:rsidR="00876945" w:rsidRPr="0002727C" w:rsidRDefault="00876945" w:rsidP="00876945">
      <w:pPr>
        <w:spacing w:after="0" w:line="240" w:lineRule="auto"/>
        <w:jc w:val="both"/>
        <w:rPr>
          <w:rFonts w:asciiTheme="majorHAnsi" w:hAnsiTheme="majorHAnsi"/>
        </w:rPr>
      </w:pPr>
    </w:p>
    <w:p w:rsidR="0062688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The projected quantities by weight of waste tyres that will arise f</w:t>
      </w:r>
      <w:r w:rsidR="00946898">
        <w:rPr>
          <w:rFonts w:asciiTheme="majorHAnsi" w:hAnsiTheme="majorHAnsi"/>
        </w:rPr>
        <w:t>rom tyres supplied by the produc</w:t>
      </w:r>
      <w:r w:rsidRPr="0002727C">
        <w:rPr>
          <w:rFonts w:asciiTheme="majorHAnsi" w:hAnsiTheme="majorHAnsi"/>
        </w:rPr>
        <w:t>er in the relevant period in each of the categories specified in the First Schedule.</w:t>
      </w:r>
    </w:p>
    <w:p w:rsidR="00946898" w:rsidRPr="00946898" w:rsidRDefault="00946898" w:rsidP="00946898">
      <w:pPr>
        <w:pStyle w:val="ListParagraph"/>
        <w:rPr>
          <w:rFonts w:asciiTheme="majorHAnsi" w:hAnsiTheme="majorHAnsi"/>
        </w:rPr>
      </w:pPr>
    </w:p>
    <w:p w:rsidR="00946898" w:rsidRDefault="00946898" w:rsidP="00876945">
      <w:pPr>
        <w:pStyle w:val="ListParagraph"/>
        <w:numPr>
          <w:ilvl w:val="0"/>
          <w:numId w:val="5"/>
        </w:numPr>
        <w:spacing w:after="0" w:line="240" w:lineRule="auto"/>
        <w:jc w:val="both"/>
        <w:rPr>
          <w:rFonts w:asciiTheme="majorHAnsi" w:hAnsiTheme="majorHAnsi"/>
        </w:rPr>
      </w:pPr>
      <w:r>
        <w:rPr>
          <w:rFonts w:asciiTheme="majorHAnsi" w:hAnsiTheme="majorHAnsi"/>
        </w:rPr>
        <w:t>The projected quantities by weight and by number of units of waste tyres arising from tyres supplied by the producer that will be reused, recovered or, as appropriate, recycled in the relevant period, in each of the categories specified in the First Schedule.</w:t>
      </w:r>
    </w:p>
    <w:p w:rsidR="00946898" w:rsidRPr="00946898" w:rsidRDefault="00946898" w:rsidP="00946898">
      <w:pPr>
        <w:pStyle w:val="ListParagraph"/>
        <w:rPr>
          <w:rFonts w:asciiTheme="majorHAnsi" w:hAnsiTheme="majorHAnsi"/>
        </w:rPr>
      </w:pPr>
    </w:p>
    <w:p w:rsidR="00946898" w:rsidRPr="00946898" w:rsidRDefault="00946898" w:rsidP="00946898">
      <w:pPr>
        <w:pStyle w:val="ListParagraph"/>
        <w:numPr>
          <w:ilvl w:val="0"/>
          <w:numId w:val="5"/>
        </w:numPr>
        <w:spacing w:after="0" w:line="240" w:lineRule="auto"/>
        <w:jc w:val="both"/>
        <w:rPr>
          <w:rFonts w:asciiTheme="majorHAnsi" w:hAnsiTheme="majorHAnsi"/>
        </w:rPr>
      </w:pPr>
      <w:r>
        <w:rPr>
          <w:rFonts w:asciiTheme="majorHAnsi" w:hAnsiTheme="majorHAnsi"/>
        </w:rPr>
        <w:t>The projected quantities by weight and by number of units of waste tyres arising from tyres supplied by the producer that will be disposed of or consigned for disposal in each of the categories specified in the First Schedule during the relevant period, and th</w:t>
      </w:r>
      <w:r w:rsidRPr="00946898">
        <w:rPr>
          <w:rFonts w:asciiTheme="majorHAnsi" w:hAnsiTheme="majorHAnsi"/>
        </w:rPr>
        <w:t>e proposed nature of the disposal operations involved.</w:t>
      </w:r>
    </w:p>
    <w:p w:rsidR="00876945" w:rsidRPr="0002727C" w:rsidRDefault="00876945" w:rsidP="00876945">
      <w:pPr>
        <w:spacing w:after="0" w:line="240" w:lineRule="auto"/>
        <w:jc w:val="both"/>
        <w:rPr>
          <w:rFonts w:asciiTheme="majorHAnsi" w:hAnsiTheme="majorHAnsi"/>
        </w:rPr>
      </w:pPr>
    </w:p>
    <w:p w:rsidR="0062688C" w:rsidRDefault="0062688C" w:rsidP="00876945">
      <w:pPr>
        <w:spacing w:after="0" w:line="360" w:lineRule="auto"/>
        <w:jc w:val="both"/>
        <w:rPr>
          <w:rFonts w:asciiTheme="majorHAnsi" w:hAnsiTheme="majorHAnsi"/>
        </w:rPr>
      </w:pPr>
    </w:p>
    <w:p w:rsidR="001D2346" w:rsidRPr="0002727C" w:rsidRDefault="001D2346" w:rsidP="00876945">
      <w:pPr>
        <w:spacing w:after="0" w:line="360" w:lineRule="auto"/>
        <w:jc w:val="both"/>
        <w:rPr>
          <w:rFonts w:asciiTheme="majorHAnsi" w:hAnsiTheme="majorHAnsi"/>
        </w:rPr>
      </w:pPr>
    </w:p>
    <w:p w:rsidR="0062688C" w:rsidRPr="0002727C" w:rsidRDefault="0062688C" w:rsidP="00876945">
      <w:pPr>
        <w:spacing w:after="0" w:line="360" w:lineRule="auto"/>
        <w:jc w:val="both"/>
        <w:rPr>
          <w:rFonts w:asciiTheme="majorHAnsi" w:hAnsiTheme="majorHAnsi"/>
        </w:rPr>
      </w:pPr>
    </w:p>
    <w:p w:rsidR="0062688C" w:rsidRPr="0002727C" w:rsidRDefault="0062688C" w:rsidP="00876945">
      <w:pPr>
        <w:spacing w:after="0" w:line="360" w:lineRule="auto"/>
        <w:jc w:val="both"/>
        <w:rPr>
          <w:rFonts w:asciiTheme="majorHAnsi" w:hAnsiTheme="majorHAnsi"/>
        </w:rPr>
      </w:pPr>
    </w:p>
    <w:p w:rsidR="0067687C" w:rsidRPr="0002727C" w:rsidRDefault="0067687C" w:rsidP="005C37AE">
      <w:pPr>
        <w:spacing w:after="0" w:line="360" w:lineRule="auto"/>
        <w:jc w:val="center"/>
        <w:rPr>
          <w:rFonts w:asciiTheme="majorHAnsi" w:hAnsiTheme="majorHAnsi"/>
          <w:b/>
        </w:rPr>
      </w:pPr>
    </w:p>
    <w:p w:rsidR="0062688C" w:rsidRPr="0002727C" w:rsidRDefault="007C2606" w:rsidP="005C37AE">
      <w:pPr>
        <w:spacing w:after="0" w:line="360" w:lineRule="auto"/>
        <w:jc w:val="center"/>
        <w:rPr>
          <w:rFonts w:asciiTheme="majorHAnsi" w:hAnsiTheme="majorHAnsi"/>
          <w:b/>
        </w:rPr>
      </w:pPr>
      <w:r w:rsidRPr="007C2606">
        <w:rPr>
          <w:rFonts w:asciiTheme="majorHAnsi" w:hAnsiTheme="majorHAnsi"/>
          <w:noProof/>
        </w:rPr>
        <w:lastRenderedPageBreak/>
        <w:pict>
          <v:rect id="_x0000_s1041" style="position:absolute;left:0;text-align:left;margin-left:1.2pt;margin-top:-.6pt;width:470.4pt;height:15pt;z-index:251673600" strokeweight="1.5pt">
            <v:fill opacity="0"/>
          </v:rect>
        </w:pict>
      </w:r>
      <w:r w:rsidR="005C37AE" w:rsidRPr="0002727C">
        <w:rPr>
          <w:rFonts w:asciiTheme="majorHAnsi" w:hAnsiTheme="majorHAnsi"/>
          <w:b/>
        </w:rPr>
        <w:t>Notes continued - Waste Management Report</w:t>
      </w:r>
    </w:p>
    <w:p w:rsidR="0062688C" w:rsidRPr="0002727C" w:rsidRDefault="00A0255A" w:rsidP="00A0255A">
      <w:pPr>
        <w:spacing w:after="0" w:line="240" w:lineRule="auto"/>
        <w:jc w:val="both"/>
        <w:rPr>
          <w:rFonts w:asciiTheme="majorHAnsi" w:hAnsiTheme="majorHAnsi"/>
        </w:rPr>
      </w:pPr>
      <w:r w:rsidRPr="0002727C">
        <w:rPr>
          <w:rFonts w:asciiTheme="majorHAnsi" w:hAnsiTheme="majorHAnsi"/>
        </w:rPr>
        <w:t>A Waste Management Report must accompany each application for</w:t>
      </w:r>
      <w:r w:rsidRPr="0002727C">
        <w:rPr>
          <w:rFonts w:asciiTheme="majorHAnsi" w:hAnsiTheme="majorHAnsi"/>
          <w:b/>
        </w:rPr>
        <w:t xml:space="preserve"> Re-registration</w:t>
      </w:r>
      <w:r w:rsidRPr="0002727C">
        <w:rPr>
          <w:rFonts w:asciiTheme="majorHAnsi" w:hAnsiTheme="majorHAnsi"/>
        </w:rPr>
        <w:t>. Each Waste Management Report must contain at least the following –</w:t>
      </w:r>
    </w:p>
    <w:p w:rsidR="00A0255A" w:rsidRPr="0002727C" w:rsidRDefault="00A0255A" w:rsidP="00A0255A">
      <w:pPr>
        <w:spacing w:after="0" w:line="240" w:lineRule="auto"/>
        <w:jc w:val="both"/>
        <w:rPr>
          <w:rFonts w:asciiTheme="majorHAnsi" w:hAnsiTheme="majorHAnsi"/>
        </w:rPr>
      </w:pPr>
    </w:p>
    <w:p w:rsidR="00A0255A"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 xml:space="preserve">Name, </w:t>
      </w:r>
      <w:proofErr w:type="gramStart"/>
      <w:r w:rsidRPr="0002727C">
        <w:rPr>
          <w:rFonts w:asciiTheme="majorHAnsi" w:hAnsiTheme="majorHAnsi"/>
        </w:rPr>
        <w:t>address(</w:t>
      </w:r>
      <w:proofErr w:type="spellStart"/>
      <w:proofErr w:type="gramEnd"/>
      <w:r w:rsidRPr="0002727C">
        <w:rPr>
          <w:rFonts w:asciiTheme="majorHAnsi" w:hAnsiTheme="majorHAnsi"/>
        </w:rPr>
        <w:t>es</w:t>
      </w:r>
      <w:proofErr w:type="spellEnd"/>
      <w:r w:rsidRPr="0002727C">
        <w:rPr>
          <w:rFonts w:asciiTheme="majorHAnsi" w:hAnsiTheme="majorHAnsi"/>
        </w:rPr>
        <w:t xml:space="preserve">), telephone number, electronic mail address and fax number of the registered office of the </w:t>
      </w:r>
      <w:r w:rsidR="00202931">
        <w:rPr>
          <w:rFonts w:asciiTheme="majorHAnsi" w:hAnsiTheme="majorHAnsi"/>
        </w:rPr>
        <w:t>produce</w:t>
      </w:r>
      <w:r w:rsidRPr="0002727C">
        <w:rPr>
          <w:rFonts w:asciiTheme="majorHAnsi" w:hAnsiTheme="majorHAnsi"/>
        </w:rPr>
        <w:t xml:space="preserve">r where that </w:t>
      </w:r>
      <w:r w:rsidR="00202931">
        <w:rPr>
          <w:rFonts w:asciiTheme="majorHAnsi" w:hAnsiTheme="majorHAnsi"/>
        </w:rPr>
        <w:t>producer</w:t>
      </w:r>
      <w:r w:rsidRPr="0002727C">
        <w:rPr>
          <w:rFonts w:asciiTheme="majorHAnsi" w:hAnsiTheme="majorHAnsi"/>
        </w:rPr>
        <w:t xml:space="preserve"> is a company registered under the Companies Acts, or, the principal place of business of the </w:t>
      </w:r>
      <w:r w:rsidR="00202931">
        <w:rPr>
          <w:rFonts w:asciiTheme="majorHAnsi" w:hAnsiTheme="majorHAnsi"/>
        </w:rPr>
        <w:t>producer</w:t>
      </w:r>
      <w:r w:rsidRPr="0002727C">
        <w:rPr>
          <w:rFonts w:asciiTheme="majorHAnsi" w:hAnsiTheme="majorHAnsi"/>
        </w:rPr>
        <w:t xml:space="preserve"> where that supplier is any other body corporate or unincorporated body.</w:t>
      </w:r>
    </w:p>
    <w:p w:rsidR="00A0255A" w:rsidRPr="0002727C" w:rsidRDefault="00A0255A" w:rsidP="00A0255A">
      <w:pPr>
        <w:pStyle w:val="ListParagraph"/>
        <w:spacing w:after="0" w:line="240" w:lineRule="auto"/>
        <w:jc w:val="both"/>
        <w:rPr>
          <w:rFonts w:asciiTheme="majorHAnsi" w:hAnsiTheme="majorHAnsi"/>
        </w:rPr>
      </w:pPr>
    </w:p>
    <w:p w:rsidR="0062688C"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 xml:space="preserve">Location(s) of premises at or from which tyres were supplied by the </w:t>
      </w:r>
      <w:r w:rsidR="00F55B85">
        <w:rPr>
          <w:rFonts w:asciiTheme="majorHAnsi" w:hAnsiTheme="majorHAnsi"/>
        </w:rPr>
        <w:t>producer</w:t>
      </w:r>
      <w:r w:rsidRPr="0002727C">
        <w:rPr>
          <w:rFonts w:asciiTheme="majorHAnsi" w:hAnsiTheme="majorHAnsi"/>
        </w:rPr>
        <w:t>.</w:t>
      </w:r>
    </w:p>
    <w:p w:rsidR="00A0255A" w:rsidRPr="0002727C" w:rsidRDefault="00A0255A" w:rsidP="00A0255A">
      <w:pPr>
        <w:spacing w:after="0" w:line="240" w:lineRule="auto"/>
        <w:jc w:val="both"/>
        <w:rPr>
          <w:rFonts w:asciiTheme="majorHAnsi" w:hAnsiTheme="majorHAnsi"/>
        </w:rPr>
      </w:pPr>
    </w:p>
    <w:p w:rsidR="0062688C"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The quantities by weight or</w:t>
      </w:r>
      <w:r w:rsidR="00F55B85">
        <w:rPr>
          <w:rFonts w:asciiTheme="majorHAnsi" w:hAnsiTheme="majorHAnsi"/>
        </w:rPr>
        <w:t xml:space="preserve"> and</w:t>
      </w:r>
      <w:r w:rsidRPr="0002727C">
        <w:rPr>
          <w:rFonts w:asciiTheme="majorHAnsi" w:hAnsiTheme="majorHAnsi"/>
        </w:rPr>
        <w:t xml:space="preserve"> by number of </w:t>
      </w:r>
      <w:r w:rsidR="00F55B85">
        <w:rPr>
          <w:rFonts w:asciiTheme="majorHAnsi" w:hAnsiTheme="majorHAnsi"/>
        </w:rPr>
        <w:t>units of tyres supplied by the producer</w:t>
      </w:r>
      <w:r w:rsidRPr="0002727C">
        <w:rPr>
          <w:rFonts w:asciiTheme="majorHAnsi" w:hAnsiTheme="majorHAnsi"/>
        </w:rPr>
        <w:t xml:space="preserve"> in the relevant period in each of the categories specified in the First Schedule.</w:t>
      </w:r>
    </w:p>
    <w:p w:rsidR="00A0255A" w:rsidRPr="0002727C" w:rsidRDefault="00A0255A" w:rsidP="00A0255A">
      <w:pPr>
        <w:spacing w:after="0" w:line="240" w:lineRule="auto"/>
        <w:jc w:val="both"/>
        <w:rPr>
          <w:rFonts w:asciiTheme="majorHAnsi" w:hAnsiTheme="majorHAnsi"/>
        </w:rPr>
      </w:pPr>
    </w:p>
    <w:p w:rsidR="0062688C"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The quantities by weight</w:t>
      </w:r>
      <w:r w:rsidR="00F55B85">
        <w:rPr>
          <w:rFonts w:asciiTheme="majorHAnsi" w:hAnsiTheme="majorHAnsi"/>
        </w:rPr>
        <w:t xml:space="preserve"> and</w:t>
      </w:r>
      <w:r w:rsidRPr="0002727C">
        <w:rPr>
          <w:rFonts w:asciiTheme="majorHAnsi" w:hAnsiTheme="majorHAnsi"/>
        </w:rPr>
        <w:t xml:space="preserve"> by number of units of waste tyres arising from tyres supplied by the </w:t>
      </w:r>
      <w:r w:rsidR="00F55B85">
        <w:rPr>
          <w:rFonts w:asciiTheme="majorHAnsi" w:hAnsiTheme="majorHAnsi"/>
        </w:rPr>
        <w:t>producer</w:t>
      </w:r>
      <w:r w:rsidRPr="0002727C">
        <w:rPr>
          <w:rFonts w:asciiTheme="majorHAnsi" w:hAnsiTheme="majorHAnsi"/>
        </w:rPr>
        <w:t xml:space="preserve"> in the relevant period in each of the categories specified in the First Schedule.</w:t>
      </w:r>
    </w:p>
    <w:p w:rsidR="00A0255A" w:rsidRPr="0002727C" w:rsidRDefault="00A0255A" w:rsidP="00A0255A">
      <w:pPr>
        <w:spacing w:after="0" w:line="240" w:lineRule="auto"/>
        <w:jc w:val="both"/>
        <w:rPr>
          <w:rFonts w:asciiTheme="majorHAnsi" w:hAnsiTheme="majorHAnsi"/>
        </w:rPr>
      </w:pPr>
    </w:p>
    <w:p w:rsidR="0062688C"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 xml:space="preserve">The quantities by weight </w:t>
      </w:r>
      <w:r w:rsidR="00F55B85">
        <w:rPr>
          <w:rFonts w:asciiTheme="majorHAnsi" w:hAnsiTheme="majorHAnsi"/>
        </w:rPr>
        <w:t>and by number of units of waste tyres arising from tyres supplied by the producer that were reused, recovered or, as appropriate, recycled in the relevant period, in each of the categories specified in the First Schedule.</w:t>
      </w:r>
    </w:p>
    <w:p w:rsidR="00A0255A" w:rsidRPr="0002727C" w:rsidRDefault="00A0255A" w:rsidP="00A0255A">
      <w:pPr>
        <w:spacing w:after="0" w:line="240" w:lineRule="auto"/>
        <w:ind w:firstLine="720"/>
        <w:jc w:val="both"/>
        <w:rPr>
          <w:rFonts w:asciiTheme="majorHAnsi" w:hAnsiTheme="majorHAnsi"/>
        </w:rPr>
      </w:pPr>
    </w:p>
    <w:p w:rsidR="00A0255A" w:rsidRPr="0002727C" w:rsidRDefault="00A0255A" w:rsidP="00A0255A">
      <w:pPr>
        <w:pStyle w:val="ListParagraph"/>
        <w:numPr>
          <w:ilvl w:val="0"/>
          <w:numId w:val="7"/>
        </w:numPr>
        <w:spacing w:after="0" w:line="240" w:lineRule="auto"/>
        <w:jc w:val="both"/>
      </w:pPr>
      <w:r w:rsidRPr="00F55B85">
        <w:rPr>
          <w:rFonts w:asciiTheme="majorHAnsi" w:hAnsiTheme="majorHAnsi"/>
        </w:rPr>
        <w:t xml:space="preserve">The quantities by weight </w:t>
      </w:r>
      <w:r w:rsidR="00F55B85" w:rsidRPr="00F55B85">
        <w:rPr>
          <w:rFonts w:asciiTheme="majorHAnsi" w:hAnsiTheme="majorHAnsi"/>
        </w:rPr>
        <w:t>and</w:t>
      </w:r>
      <w:r w:rsidRPr="00F55B85">
        <w:rPr>
          <w:rFonts w:asciiTheme="majorHAnsi" w:hAnsiTheme="majorHAnsi"/>
        </w:rPr>
        <w:t xml:space="preserve"> by number of units of waste tyres</w:t>
      </w:r>
      <w:r w:rsidR="00F55B85" w:rsidRPr="00F55B85">
        <w:rPr>
          <w:rFonts w:asciiTheme="majorHAnsi" w:hAnsiTheme="majorHAnsi"/>
        </w:rPr>
        <w:t xml:space="preserve"> arising from tyres supplied by the producer that were disposed of or consigned for disposal in each of the categories specified in the First Schedule during the relevant period, and the nature of the disposal operations involved.</w:t>
      </w:r>
    </w:p>
    <w:p w:rsidR="00A0255A" w:rsidRPr="0002727C" w:rsidRDefault="00A0255A" w:rsidP="00A0255A"/>
    <w:p w:rsidR="00A0255A" w:rsidRPr="0002727C" w:rsidRDefault="00A0255A" w:rsidP="00A0255A">
      <w:pPr>
        <w:tabs>
          <w:tab w:val="left" w:pos="8280"/>
        </w:tabs>
      </w:pPr>
      <w:r w:rsidRPr="0002727C">
        <w:tab/>
      </w:r>
    </w:p>
    <w:sectPr w:rsidR="00A0255A" w:rsidRPr="0002727C" w:rsidSect="0067687C">
      <w:headerReference w:type="even" r:id="rId10"/>
      <w:headerReference w:type="default" r:id="rId11"/>
      <w:footerReference w:type="even" r:id="rId12"/>
      <w:footerReference w:type="default" r:id="rId13"/>
      <w:headerReference w:type="first" r:id="rId14"/>
      <w:footerReference w:type="first" r:id="rId15"/>
      <w:pgSz w:w="12240" w:h="15840"/>
      <w:pgMar w:top="1100" w:right="1440" w:bottom="1440" w:left="1440" w:header="624" w:footer="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FA" w:rsidRDefault="008D35FA" w:rsidP="009100F6">
      <w:pPr>
        <w:spacing w:after="0" w:line="240" w:lineRule="auto"/>
      </w:pPr>
      <w:r>
        <w:separator/>
      </w:r>
    </w:p>
  </w:endnote>
  <w:endnote w:type="continuationSeparator" w:id="0">
    <w:p w:rsidR="008D35FA" w:rsidRDefault="008D35FA" w:rsidP="0091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2E" w:rsidRDefault="00F33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2160863"/>
      <w:docPartObj>
        <w:docPartGallery w:val="Page Numbers (Bottom of Page)"/>
        <w:docPartUnique/>
      </w:docPartObj>
    </w:sdtPr>
    <w:sdtContent>
      <w:sdt>
        <w:sdtPr>
          <w:rPr>
            <w:rFonts w:asciiTheme="majorHAnsi" w:hAnsiTheme="majorHAnsi"/>
            <w:sz w:val="20"/>
            <w:szCs w:val="20"/>
          </w:rPr>
          <w:id w:val="565050523"/>
          <w:docPartObj>
            <w:docPartGallery w:val="Page Numbers (Top of Page)"/>
            <w:docPartUnique/>
          </w:docPartObj>
        </w:sdtPr>
        <w:sdtContent>
          <w:p w:rsidR="003A35DA" w:rsidRPr="003A35DA" w:rsidRDefault="003A35DA">
            <w:pPr>
              <w:pStyle w:val="Footer"/>
              <w:jc w:val="right"/>
              <w:rPr>
                <w:rFonts w:asciiTheme="majorHAnsi" w:hAnsiTheme="majorHAnsi"/>
                <w:sz w:val="20"/>
                <w:szCs w:val="20"/>
              </w:rPr>
            </w:pPr>
            <w:r w:rsidRPr="003A35DA">
              <w:rPr>
                <w:rFonts w:asciiTheme="majorHAnsi" w:hAnsiTheme="majorHAnsi"/>
                <w:sz w:val="20"/>
                <w:szCs w:val="20"/>
              </w:rPr>
              <w:t xml:space="preserve">Page </w:t>
            </w:r>
            <w:r w:rsidR="007C2606" w:rsidRPr="003A35DA">
              <w:rPr>
                <w:rFonts w:asciiTheme="majorHAnsi" w:hAnsiTheme="majorHAnsi"/>
                <w:b/>
                <w:sz w:val="20"/>
                <w:szCs w:val="20"/>
              </w:rPr>
              <w:fldChar w:fldCharType="begin"/>
            </w:r>
            <w:r w:rsidRPr="003A35DA">
              <w:rPr>
                <w:rFonts w:asciiTheme="majorHAnsi" w:hAnsiTheme="majorHAnsi"/>
                <w:b/>
                <w:sz w:val="20"/>
                <w:szCs w:val="20"/>
              </w:rPr>
              <w:instrText xml:space="preserve"> PAGE </w:instrText>
            </w:r>
            <w:r w:rsidR="007C2606" w:rsidRPr="003A35DA">
              <w:rPr>
                <w:rFonts w:asciiTheme="majorHAnsi" w:hAnsiTheme="majorHAnsi"/>
                <w:b/>
                <w:sz w:val="20"/>
                <w:szCs w:val="20"/>
              </w:rPr>
              <w:fldChar w:fldCharType="separate"/>
            </w:r>
            <w:r w:rsidR="00F3332E">
              <w:rPr>
                <w:rFonts w:asciiTheme="majorHAnsi" w:hAnsiTheme="majorHAnsi"/>
                <w:b/>
                <w:noProof/>
                <w:sz w:val="20"/>
                <w:szCs w:val="20"/>
              </w:rPr>
              <w:t>1</w:t>
            </w:r>
            <w:r w:rsidR="007C2606" w:rsidRPr="003A35DA">
              <w:rPr>
                <w:rFonts w:asciiTheme="majorHAnsi" w:hAnsiTheme="majorHAnsi"/>
                <w:b/>
                <w:sz w:val="20"/>
                <w:szCs w:val="20"/>
              </w:rPr>
              <w:fldChar w:fldCharType="end"/>
            </w:r>
            <w:r w:rsidRPr="003A35DA">
              <w:rPr>
                <w:rFonts w:asciiTheme="majorHAnsi" w:hAnsiTheme="majorHAnsi"/>
                <w:sz w:val="20"/>
                <w:szCs w:val="20"/>
              </w:rPr>
              <w:t xml:space="preserve"> of </w:t>
            </w:r>
            <w:r w:rsidR="007C2606" w:rsidRPr="003A35DA">
              <w:rPr>
                <w:rFonts w:asciiTheme="majorHAnsi" w:hAnsiTheme="majorHAnsi"/>
                <w:b/>
                <w:sz w:val="20"/>
                <w:szCs w:val="20"/>
              </w:rPr>
              <w:fldChar w:fldCharType="begin"/>
            </w:r>
            <w:r w:rsidRPr="003A35DA">
              <w:rPr>
                <w:rFonts w:asciiTheme="majorHAnsi" w:hAnsiTheme="majorHAnsi"/>
                <w:b/>
                <w:sz w:val="20"/>
                <w:szCs w:val="20"/>
              </w:rPr>
              <w:instrText xml:space="preserve"> NUMPAGES  </w:instrText>
            </w:r>
            <w:r w:rsidR="007C2606" w:rsidRPr="003A35DA">
              <w:rPr>
                <w:rFonts w:asciiTheme="majorHAnsi" w:hAnsiTheme="majorHAnsi"/>
                <w:b/>
                <w:sz w:val="20"/>
                <w:szCs w:val="20"/>
              </w:rPr>
              <w:fldChar w:fldCharType="separate"/>
            </w:r>
            <w:r w:rsidR="00F3332E">
              <w:rPr>
                <w:rFonts w:asciiTheme="majorHAnsi" w:hAnsiTheme="majorHAnsi"/>
                <w:b/>
                <w:noProof/>
                <w:sz w:val="20"/>
                <w:szCs w:val="20"/>
              </w:rPr>
              <w:t>7</w:t>
            </w:r>
            <w:r w:rsidR="007C2606" w:rsidRPr="003A35DA">
              <w:rPr>
                <w:rFonts w:asciiTheme="majorHAnsi" w:hAnsiTheme="majorHAnsi"/>
                <w:b/>
                <w:sz w:val="20"/>
                <w:szCs w:val="20"/>
              </w:rPr>
              <w:fldChar w:fldCharType="end"/>
            </w:r>
          </w:p>
        </w:sdtContent>
      </w:sdt>
    </w:sdtContent>
  </w:sdt>
  <w:p w:rsidR="008D35FA" w:rsidRDefault="008D35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2E" w:rsidRDefault="00F33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FA" w:rsidRDefault="008D35FA" w:rsidP="009100F6">
      <w:pPr>
        <w:spacing w:after="0" w:line="240" w:lineRule="auto"/>
      </w:pPr>
      <w:r>
        <w:separator/>
      </w:r>
    </w:p>
  </w:footnote>
  <w:footnote w:type="continuationSeparator" w:id="0">
    <w:p w:rsidR="008D35FA" w:rsidRDefault="008D35FA" w:rsidP="00910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2E" w:rsidRDefault="00F33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2E" w:rsidRDefault="008D35FA" w:rsidP="00501255">
    <w:pPr>
      <w:pStyle w:val="Header"/>
      <w:jc w:val="right"/>
      <w:rPr>
        <w:rFonts w:asciiTheme="majorHAnsi" w:hAnsiTheme="majorHAnsi"/>
        <w:b/>
        <w:color w:val="808080" w:themeColor="background1" w:themeShade="80"/>
        <w:sz w:val="20"/>
      </w:rPr>
    </w:pPr>
    <w:r w:rsidRPr="00501255">
      <w:rPr>
        <w:rFonts w:asciiTheme="majorHAnsi" w:hAnsiTheme="majorHAnsi"/>
        <w:b/>
        <w:color w:val="808080" w:themeColor="background1" w:themeShade="80"/>
        <w:sz w:val="20"/>
      </w:rPr>
      <w:t xml:space="preserve">Application </w:t>
    </w:r>
    <w:r w:rsidR="00501255" w:rsidRPr="00501255">
      <w:rPr>
        <w:rFonts w:asciiTheme="majorHAnsi" w:hAnsiTheme="majorHAnsi"/>
        <w:b/>
        <w:color w:val="808080" w:themeColor="background1" w:themeShade="80"/>
        <w:sz w:val="20"/>
      </w:rPr>
      <w:t xml:space="preserve">for </w:t>
    </w:r>
    <w:r w:rsidRPr="00501255">
      <w:rPr>
        <w:rFonts w:asciiTheme="majorHAnsi" w:hAnsiTheme="majorHAnsi"/>
        <w:b/>
        <w:color w:val="808080" w:themeColor="background1" w:themeShade="80"/>
        <w:sz w:val="20"/>
      </w:rPr>
      <w:t xml:space="preserve">Registration or Re-registration of Producer </w:t>
    </w:r>
    <w:r w:rsidR="00F3332E">
      <w:rPr>
        <w:rFonts w:asciiTheme="majorHAnsi" w:hAnsiTheme="majorHAnsi"/>
        <w:b/>
        <w:color w:val="808080" w:themeColor="background1" w:themeShade="80"/>
        <w:sz w:val="20"/>
      </w:rPr>
      <w:t>R3</w:t>
    </w:r>
  </w:p>
  <w:p w:rsidR="008D35FA" w:rsidRPr="00501255" w:rsidRDefault="008D35FA" w:rsidP="00501255">
    <w:pPr>
      <w:pStyle w:val="Header"/>
      <w:jc w:val="right"/>
      <w:rPr>
        <w:rFonts w:asciiTheme="majorHAnsi" w:hAnsiTheme="majorHAnsi"/>
        <w:b/>
        <w:color w:val="808080" w:themeColor="background1" w:themeShade="80"/>
        <w:sz w:val="20"/>
      </w:rPr>
    </w:pPr>
    <w:r w:rsidRPr="00501255">
      <w:rPr>
        <w:rFonts w:asciiTheme="majorHAnsi" w:hAnsiTheme="majorHAnsi"/>
        <w:b/>
        <w:color w:val="808080" w:themeColor="background1" w:themeShade="80"/>
        <w:sz w:val="20"/>
      </w:rPr>
      <w:t>(</w:t>
    </w:r>
    <w:proofErr w:type="gramStart"/>
    <w:r w:rsidRPr="00501255">
      <w:rPr>
        <w:rFonts w:asciiTheme="majorHAnsi" w:hAnsiTheme="majorHAnsi"/>
        <w:b/>
        <w:color w:val="808080" w:themeColor="background1" w:themeShade="80"/>
        <w:sz w:val="20"/>
      </w:rPr>
      <w:t>e.g</w:t>
    </w:r>
    <w:proofErr w:type="gramEnd"/>
    <w:r w:rsidRPr="00501255">
      <w:rPr>
        <w:rFonts w:asciiTheme="majorHAnsi" w:hAnsiTheme="majorHAnsi"/>
        <w:b/>
        <w:color w:val="808080" w:themeColor="background1" w:themeShade="80"/>
        <w:sz w:val="20"/>
      </w:rPr>
      <w:t>. Manufacturer / Importer)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2E" w:rsidRDefault="00F33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FB7"/>
    <w:multiLevelType w:val="hybridMultilevel"/>
    <w:tmpl w:val="D20A7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75DDC"/>
    <w:multiLevelType w:val="hybridMultilevel"/>
    <w:tmpl w:val="FC84F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CB6ECD"/>
    <w:multiLevelType w:val="hybridMultilevel"/>
    <w:tmpl w:val="1B1670E4"/>
    <w:lvl w:ilvl="0" w:tplc="F3EEA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5D35F2"/>
    <w:multiLevelType w:val="hybridMultilevel"/>
    <w:tmpl w:val="22627AE4"/>
    <w:lvl w:ilvl="0" w:tplc="635AF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E17BC"/>
    <w:multiLevelType w:val="hybridMultilevel"/>
    <w:tmpl w:val="A154A6DC"/>
    <w:lvl w:ilvl="0" w:tplc="50E03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E5FDD"/>
    <w:multiLevelType w:val="hybridMultilevel"/>
    <w:tmpl w:val="B3E83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F16246"/>
    <w:multiLevelType w:val="hybridMultilevel"/>
    <w:tmpl w:val="DBD2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21237"/>
    <w:multiLevelType w:val="hybridMultilevel"/>
    <w:tmpl w:val="3668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52803"/>
    <w:multiLevelType w:val="hybridMultilevel"/>
    <w:tmpl w:val="7038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D6FC5"/>
    <w:multiLevelType w:val="hybridMultilevel"/>
    <w:tmpl w:val="535A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7"/>
  </w:num>
  <w:num w:numId="6">
    <w:abstractNumId w:val="1"/>
  </w:num>
  <w:num w:numId="7">
    <w:abstractNumId w:val="6"/>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9100F6"/>
    <w:rsid w:val="0000095E"/>
    <w:rsid w:val="0002727C"/>
    <w:rsid w:val="000771BB"/>
    <w:rsid w:val="000C1869"/>
    <w:rsid w:val="000F7C13"/>
    <w:rsid w:val="00110E5D"/>
    <w:rsid w:val="0011314D"/>
    <w:rsid w:val="001316DD"/>
    <w:rsid w:val="00134997"/>
    <w:rsid w:val="00145A9B"/>
    <w:rsid w:val="001A4E42"/>
    <w:rsid w:val="001B7ACB"/>
    <w:rsid w:val="001D2346"/>
    <w:rsid w:val="001D4DBF"/>
    <w:rsid w:val="00202931"/>
    <w:rsid w:val="002372AB"/>
    <w:rsid w:val="00246159"/>
    <w:rsid w:val="002C6D49"/>
    <w:rsid w:val="002E4D2A"/>
    <w:rsid w:val="002F782D"/>
    <w:rsid w:val="0039312A"/>
    <w:rsid w:val="003A2DFC"/>
    <w:rsid w:val="003A35DA"/>
    <w:rsid w:val="003C6B6F"/>
    <w:rsid w:val="00403B55"/>
    <w:rsid w:val="0045495E"/>
    <w:rsid w:val="0046517C"/>
    <w:rsid w:val="00476460"/>
    <w:rsid w:val="00482FE5"/>
    <w:rsid w:val="00501255"/>
    <w:rsid w:val="0054243D"/>
    <w:rsid w:val="005C37AE"/>
    <w:rsid w:val="005F3A3B"/>
    <w:rsid w:val="00603168"/>
    <w:rsid w:val="0062688C"/>
    <w:rsid w:val="0067687C"/>
    <w:rsid w:val="00694000"/>
    <w:rsid w:val="006A1791"/>
    <w:rsid w:val="006E128E"/>
    <w:rsid w:val="00737407"/>
    <w:rsid w:val="00746811"/>
    <w:rsid w:val="007C2606"/>
    <w:rsid w:val="007C47E7"/>
    <w:rsid w:val="007D359C"/>
    <w:rsid w:val="007E22E7"/>
    <w:rsid w:val="00811B95"/>
    <w:rsid w:val="00846E83"/>
    <w:rsid w:val="00862936"/>
    <w:rsid w:val="0087590E"/>
    <w:rsid w:val="00876945"/>
    <w:rsid w:val="008D35FA"/>
    <w:rsid w:val="008E729E"/>
    <w:rsid w:val="009100F6"/>
    <w:rsid w:val="009128F8"/>
    <w:rsid w:val="00946898"/>
    <w:rsid w:val="009649BF"/>
    <w:rsid w:val="009940A1"/>
    <w:rsid w:val="009E29CF"/>
    <w:rsid w:val="00A0255A"/>
    <w:rsid w:val="00A04156"/>
    <w:rsid w:val="00A060FA"/>
    <w:rsid w:val="00A2624C"/>
    <w:rsid w:val="00A81F0B"/>
    <w:rsid w:val="00A92B3E"/>
    <w:rsid w:val="00AF4B9C"/>
    <w:rsid w:val="00AF690C"/>
    <w:rsid w:val="00B709C7"/>
    <w:rsid w:val="00B81CF4"/>
    <w:rsid w:val="00C11D99"/>
    <w:rsid w:val="00C14755"/>
    <w:rsid w:val="00C50970"/>
    <w:rsid w:val="00C651DD"/>
    <w:rsid w:val="00CB51A4"/>
    <w:rsid w:val="00CC7C11"/>
    <w:rsid w:val="00D00D53"/>
    <w:rsid w:val="00D3707E"/>
    <w:rsid w:val="00D51CED"/>
    <w:rsid w:val="00D63C5B"/>
    <w:rsid w:val="00D64DEB"/>
    <w:rsid w:val="00D67892"/>
    <w:rsid w:val="00D72839"/>
    <w:rsid w:val="00D946E2"/>
    <w:rsid w:val="00DD5C99"/>
    <w:rsid w:val="00DF04D0"/>
    <w:rsid w:val="00E10027"/>
    <w:rsid w:val="00E168F6"/>
    <w:rsid w:val="00E476B6"/>
    <w:rsid w:val="00EB6434"/>
    <w:rsid w:val="00ED6355"/>
    <w:rsid w:val="00F20460"/>
    <w:rsid w:val="00F3332E"/>
    <w:rsid w:val="00F361AB"/>
    <w:rsid w:val="00F55B85"/>
    <w:rsid w:val="00F67A41"/>
    <w:rsid w:val="00F82941"/>
    <w:rsid w:val="00FB308A"/>
    <w:rsid w:val="00FE7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B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F6"/>
    <w:rPr>
      <w:lang w:val="en-IE"/>
    </w:rPr>
  </w:style>
  <w:style w:type="paragraph" w:styleId="Footer">
    <w:name w:val="footer"/>
    <w:basedOn w:val="Normal"/>
    <w:link w:val="FooterChar"/>
    <w:uiPriority w:val="99"/>
    <w:unhideWhenUsed/>
    <w:rsid w:val="0091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F6"/>
    <w:rPr>
      <w:lang w:val="en-IE"/>
    </w:rPr>
  </w:style>
  <w:style w:type="paragraph" w:styleId="BalloonText">
    <w:name w:val="Balloon Text"/>
    <w:basedOn w:val="Normal"/>
    <w:link w:val="BalloonTextChar"/>
    <w:uiPriority w:val="99"/>
    <w:semiHidden/>
    <w:unhideWhenUsed/>
    <w:rsid w:val="0091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0F6"/>
    <w:rPr>
      <w:rFonts w:ascii="Tahoma" w:hAnsi="Tahoma" w:cs="Tahoma"/>
      <w:sz w:val="16"/>
      <w:szCs w:val="16"/>
      <w:lang w:val="en-IE"/>
    </w:rPr>
  </w:style>
  <w:style w:type="paragraph" w:styleId="ListParagraph">
    <w:name w:val="List Paragraph"/>
    <w:basedOn w:val="Normal"/>
    <w:uiPriority w:val="34"/>
    <w:qFormat/>
    <w:rsid w:val="003C6B6F"/>
    <w:pPr>
      <w:ind w:left="720"/>
      <w:contextualSpacing/>
    </w:pPr>
  </w:style>
</w:styles>
</file>

<file path=word/webSettings.xml><?xml version="1.0" encoding="utf-8"?>
<w:webSettings xmlns:r="http://schemas.openxmlformats.org/officeDocument/2006/relationships" xmlns:w="http://schemas.openxmlformats.org/wordprocessingml/2006/main">
  <w:divs>
    <w:div w:id="18967315">
      <w:bodyDiv w:val="1"/>
      <w:marLeft w:val="0"/>
      <w:marRight w:val="0"/>
      <w:marTop w:val="0"/>
      <w:marBottom w:val="0"/>
      <w:divBdr>
        <w:top w:val="none" w:sz="0" w:space="0" w:color="auto"/>
        <w:left w:val="none" w:sz="0" w:space="0" w:color="auto"/>
        <w:bottom w:val="none" w:sz="0" w:space="0" w:color="auto"/>
        <w:right w:val="none" w:sz="0" w:space="0" w:color="auto"/>
      </w:divBdr>
    </w:div>
    <w:div w:id="169027967">
      <w:bodyDiv w:val="1"/>
      <w:marLeft w:val="0"/>
      <w:marRight w:val="0"/>
      <w:marTop w:val="0"/>
      <w:marBottom w:val="0"/>
      <w:divBdr>
        <w:top w:val="none" w:sz="0" w:space="0" w:color="auto"/>
        <w:left w:val="none" w:sz="0" w:space="0" w:color="auto"/>
        <w:bottom w:val="none" w:sz="0" w:space="0" w:color="auto"/>
        <w:right w:val="none" w:sz="0" w:space="0" w:color="auto"/>
      </w:divBdr>
    </w:div>
    <w:div w:id="335426229">
      <w:bodyDiv w:val="1"/>
      <w:marLeft w:val="0"/>
      <w:marRight w:val="0"/>
      <w:marTop w:val="0"/>
      <w:marBottom w:val="0"/>
      <w:divBdr>
        <w:top w:val="none" w:sz="0" w:space="0" w:color="auto"/>
        <w:left w:val="none" w:sz="0" w:space="0" w:color="auto"/>
        <w:bottom w:val="none" w:sz="0" w:space="0" w:color="auto"/>
        <w:right w:val="none" w:sz="0" w:space="0" w:color="auto"/>
      </w:divBdr>
    </w:div>
    <w:div w:id="403337678">
      <w:bodyDiv w:val="1"/>
      <w:marLeft w:val="0"/>
      <w:marRight w:val="0"/>
      <w:marTop w:val="0"/>
      <w:marBottom w:val="0"/>
      <w:divBdr>
        <w:top w:val="none" w:sz="0" w:space="0" w:color="auto"/>
        <w:left w:val="none" w:sz="0" w:space="0" w:color="auto"/>
        <w:bottom w:val="none" w:sz="0" w:space="0" w:color="auto"/>
        <w:right w:val="none" w:sz="0" w:space="0" w:color="auto"/>
      </w:divBdr>
    </w:div>
    <w:div w:id="504981401">
      <w:bodyDiv w:val="1"/>
      <w:marLeft w:val="0"/>
      <w:marRight w:val="0"/>
      <w:marTop w:val="0"/>
      <w:marBottom w:val="0"/>
      <w:divBdr>
        <w:top w:val="none" w:sz="0" w:space="0" w:color="auto"/>
        <w:left w:val="none" w:sz="0" w:space="0" w:color="auto"/>
        <w:bottom w:val="none" w:sz="0" w:space="0" w:color="auto"/>
        <w:right w:val="none" w:sz="0" w:space="0" w:color="auto"/>
      </w:divBdr>
    </w:div>
    <w:div w:id="755126956">
      <w:bodyDiv w:val="1"/>
      <w:marLeft w:val="0"/>
      <w:marRight w:val="0"/>
      <w:marTop w:val="0"/>
      <w:marBottom w:val="0"/>
      <w:divBdr>
        <w:top w:val="none" w:sz="0" w:space="0" w:color="auto"/>
        <w:left w:val="none" w:sz="0" w:space="0" w:color="auto"/>
        <w:bottom w:val="none" w:sz="0" w:space="0" w:color="auto"/>
        <w:right w:val="none" w:sz="0" w:space="0" w:color="auto"/>
      </w:divBdr>
    </w:div>
    <w:div w:id="818812169">
      <w:bodyDiv w:val="1"/>
      <w:marLeft w:val="0"/>
      <w:marRight w:val="0"/>
      <w:marTop w:val="0"/>
      <w:marBottom w:val="0"/>
      <w:divBdr>
        <w:top w:val="none" w:sz="0" w:space="0" w:color="auto"/>
        <w:left w:val="none" w:sz="0" w:space="0" w:color="auto"/>
        <w:bottom w:val="none" w:sz="0" w:space="0" w:color="auto"/>
        <w:right w:val="none" w:sz="0" w:space="0" w:color="auto"/>
      </w:divBdr>
    </w:div>
    <w:div w:id="1557088793">
      <w:bodyDiv w:val="1"/>
      <w:marLeft w:val="0"/>
      <w:marRight w:val="0"/>
      <w:marTop w:val="0"/>
      <w:marBottom w:val="0"/>
      <w:divBdr>
        <w:top w:val="none" w:sz="0" w:space="0" w:color="auto"/>
        <w:left w:val="none" w:sz="0" w:space="0" w:color="auto"/>
        <w:bottom w:val="none" w:sz="0" w:space="0" w:color="auto"/>
        <w:right w:val="none" w:sz="0" w:space="0" w:color="auto"/>
      </w:divBdr>
    </w:div>
    <w:div w:id="21178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C9D44-E22E-48A5-9294-186ACD49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smalone</dc:creator>
  <cp:keywords/>
  <dc:description/>
  <cp:lastModifiedBy>smalone</cp:lastModifiedBy>
  <cp:revision>73</cp:revision>
  <cp:lastPrinted>2016-01-06T11:22:00Z</cp:lastPrinted>
  <dcterms:created xsi:type="dcterms:W3CDTF">2016-01-05T15:21:00Z</dcterms:created>
  <dcterms:modified xsi:type="dcterms:W3CDTF">2016-04-21T11:57:00Z</dcterms:modified>
</cp:coreProperties>
</file>