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48"/>
          <w:szCs w:val="48"/>
          <w:lang/>
        </w:rPr>
      </w:pPr>
      <w:r w:rsidRPr="00A53B0C">
        <w:rPr>
          <w:rFonts w:ascii="Verdana" w:eastAsia="Times New Roman" w:hAnsi="Verdana" w:cs="Times New Roman"/>
          <w:b/>
          <w:bCs/>
          <w:color w:val="FF6600"/>
          <w:sz w:val="48"/>
          <w:szCs w:val="48"/>
          <w:lang/>
        </w:rPr>
        <w:t xml:space="preserve">Graiguecullen Local Area Plan 2012-2018 </w:t>
      </w:r>
    </w:p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/>
        </w:rPr>
      </w:pPr>
      <w:r w:rsidRPr="00A53B0C">
        <w:rPr>
          <w:rFonts w:ascii="Verdana" w:eastAsia="Times New Roman" w:hAnsi="Verdana" w:cs="Times New Roman"/>
          <w:color w:val="333333"/>
          <w:sz w:val="24"/>
          <w:szCs w:val="24"/>
          <w:lang/>
        </w:rPr>
        <w:t xml:space="preserve">Graiguecullen Local Area Plan 2012-2018 (made </w:t>
      </w:r>
      <w:r w:rsidRPr="00A53B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/>
        </w:rPr>
        <w:t>September 24th</w:t>
      </w:r>
      <w:r w:rsidRPr="00A53B0C">
        <w:rPr>
          <w:rFonts w:ascii="Verdana" w:eastAsia="Times New Roman" w:hAnsi="Verdana" w:cs="Times New Roman"/>
          <w:color w:val="333333"/>
          <w:sz w:val="24"/>
          <w:szCs w:val="24"/>
          <w:lang/>
        </w:rPr>
        <w:t>, 2012), prepared as part of the Joint Spatial Plan for the Greater Carlow Graiguecullen Urban Area (also comprising the Carlow Town Development Plan 2012-2018 – made October 4th and the Carlow Town Environs Local Area plan 2012-2018 - made October 8th)</w:t>
      </w:r>
    </w:p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/>
        </w:rPr>
      </w:pPr>
      <w:r w:rsidRPr="00A53B0C">
        <w:rPr>
          <w:rFonts w:ascii="Verdana" w:eastAsia="Times New Roman" w:hAnsi="Verdana" w:cs="Times New Roman"/>
          <w:color w:val="333333"/>
          <w:sz w:val="24"/>
          <w:szCs w:val="24"/>
          <w:lang/>
        </w:rPr>
        <w:t> </w:t>
      </w:r>
    </w:p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/>
        </w:rPr>
      </w:pPr>
      <w:hyperlink r:id="rId4" w:history="1">
        <w:r w:rsidRPr="00A53B0C">
          <w:rPr>
            <w:rFonts w:ascii="Verdana" w:eastAsia="Times New Roman" w:hAnsi="Verdana" w:cs="Times New Roman"/>
            <w:b/>
            <w:bCs/>
            <w:color w:val="006699"/>
            <w:sz w:val="24"/>
            <w:szCs w:val="24"/>
            <w:u w:val="single"/>
            <w:lang/>
          </w:rPr>
          <w:t>Cover Page</w:t>
        </w:r>
      </w:hyperlink>
      <w:r w:rsidRPr="00A53B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/>
        </w:rPr>
        <w:t xml:space="preserve"> </w:t>
      </w:r>
    </w:p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/>
        </w:rPr>
      </w:pPr>
      <w:hyperlink r:id="rId5" w:history="1">
        <w:r w:rsidRPr="00A53B0C">
          <w:rPr>
            <w:rFonts w:ascii="Verdana" w:eastAsia="Times New Roman" w:hAnsi="Verdana" w:cs="Times New Roman"/>
            <w:color w:val="006699"/>
            <w:sz w:val="24"/>
            <w:szCs w:val="24"/>
            <w:u w:val="single"/>
            <w:lang/>
          </w:rPr>
          <w:t xml:space="preserve">Written Statement includes Opportunity Site Briefs </w:t>
        </w:r>
      </w:hyperlink>
    </w:p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/>
        </w:rPr>
      </w:pPr>
      <w:hyperlink r:id="rId6" w:history="1">
        <w:r w:rsidRPr="00A53B0C">
          <w:rPr>
            <w:rFonts w:ascii="Verdana" w:eastAsia="Times New Roman" w:hAnsi="Verdana" w:cs="Times New Roman"/>
            <w:color w:val="006699"/>
            <w:sz w:val="24"/>
            <w:szCs w:val="24"/>
            <w:u w:val="single"/>
            <w:lang/>
          </w:rPr>
          <w:t xml:space="preserve">Zoning Map </w:t>
        </w:r>
      </w:hyperlink>
      <w:r w:rsidRPr="00A53B0C">
        <w:rPr>
          <w:rFonts w:ascii="Arial" w:eastAsia="Times New Roman" w:hAnsi="Arial" w:cs="Arial"/>
          <w:color w:val="333333"/>
          <w:sz w:val="24"/>
          <w:szCs w:val="24"/>
          <w:lang/>
        </w:rPr>
        <w:t>‌</w:t>
      </w:r>
    </w:p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/>
        </w:rPr>
      </w:pPr>
      <w:r w:rsidRPr="00A53B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/>
        </w:rPr>
        <w:t>Appendix 1</w:t>
      </w:r>
      <w:r w:rsidRPr="00A53B0C">
        <w:rPr>
          <w:rFonts w:ascii="Verdana" w:eastAsia="Times New Roman" w:hAnsi="Verdana" w:cs="Times New Roman"/>
          <w:color w:val="333333"/>
          <w:sz w:val="24"/>
          <w:szCs w:val="24"/>
          <w:lang/>
        </w:rPr>
        <w:t xml:space="preserve"> </w:t>
      </w:r>
      <w:hyperlink r:id="rId7" w:history="1">
        <w:r w:rsidRPr="00A53B0C">
          <w:rPr>
            <w:rFonts w:ascii="Verdana" w:eastAsia="Times New Roman" w:hAnsi="Verdana" w:cs="Times New Roman"/>
            <w:color w:val="006699"/>
            <w:sz w:val="24"/>
            <w:szCs w:val="24"/>
            <w:u w:val="single"/>
            <w:lang/>
          </w:rPr>
          <w:t>Strategic Environmental Assessment Statement</w:t>
        </w:r>
      </w:hyperlink>
    </w:p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/>
        </w:rPr>
      </w:pPr>
      <w:r w:rsidRPr="00A53B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/>
        </w:rPr>
        <w:t>Appendix 2</w:t>
      </w:r>
      <w:r w:rsidRPr="00A53B0C">
        <w:rPr>
          <w:rFonts w:ascii="Verdana" w:eastAsia="Times New Roman" w:hAnsi="Verdana" w:cs="Times New Roman"/>
          <w:color w:val="333333"/>
          <w:sz w:val="24"/>
          <w:szCs w:val="24"/>
          <w:lang/>
        </w:rPr>
        <w:t xml:space="preserve"> </w:t>
      </w:r>
      <w:hyperlink r:id="rId8" w:history="1">
        <w:r w:rsidRPr="00A53B0C">
          <w:rPr>
            <w:rFonts w:ascii="Verdana" w:eastAsia="Times New Roman" w:hAnsi="Verdana" w:cs="Times New Roman"/>
            <w:color w:val="006699"/>
            <w:sz w:val="24"/>
            <w:szCs w:val="24"/>
            <w:u w:val="single"/>
            <w:lang/>
          </w:rPr>
          <w:t>Strategic Flood Risk Assessment</w:t>
        </w:r>
      </w:hyperlink>
    </w:p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/>
        </w:rPr>
      </w:pPr>
      <w:r w:rsidRPr="00A53B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/>
        </w:rPr>
        <w:t>Appendix 3</w:t>
      </w:r>
      <w:r w:rsidRPr="00A53B0C">
        <w:rPr>
          <w:rFonts w:ascii="Verdana" w:eastAsia="Times New Roman" w:hAnsi="Verdana" w:cs="Times New Roman"/>
          <w:color w:val="333333"/>
          <w:sz w:val="24"/>
          <w:szCs w:val="24"/>
          <w:lang/>
        </w:rPr>
        <w:t xml:space="preserve"> </w:t>
      </w:r>
      <w:hyperlink r:id="rId9" w:history="1">
        <w:r w:rsidRPr="00A53B0C">
          <w:rPr>
            <w:rFonts w:ascii="Verdana" w:eastAsia="Times New Roman" w:hAnsi="Verdana" w:cs="Times New Roman"/>
            <w:color w:val="006699"/>
            <w:sz w:val="24"/>
            <w:szCs w:val="24"/>
            <w:u w:val="single"/>
            <w:lang/>
          </w:rPr>
          <w:t>Natura Impact Report</w:t>
        </w:r>
      </w:hyperlink>
    </w:p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/>
        </w:rPr>
      </w:pPr>
      <w:r w:rsidRPr="00A53B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/>
        </w:rPr>
        <w:t>Appendix 4</w:t>
      </w:r>
      <w:r w:rsidRPr="00A53B0C">
        <w:rPr>
          <w:rFonts w:ascii="Verdana" w:eastAsia="Times New Roman" w:hAnsi="Verdana" w:cs="Times New Roman"/>
          <w:color w:val="333333"/>
          <w:sz w:val="24"/>
          <w:szCs w:val="24"/>
          <w:lang/>
        </w:rPr>
        <w:t xml:space="preserve"> </w:t>
      </w:r>
      <w:hyperlink r:id="rId10" w:history="1">
        <w:r w:rsidRPr="00A53B0C">
          <w:rPr>
            <w:rFonts w:ascii="Verdana" w:eastAsia="Times New Roman" w:hAnsi="Verdana" w:cs="Times New Roman"/>
            <w:color w:val="006699"/>
            <w:sz w:val="24"/>
            <w:szCs w:val="24"/>
            <w:u w:val="single"/>
            <w:lang/>
          </w:rPr>
          <w:t>Protected Structures in Greater Carlow Graigueculln Urban Area</w:t>
        </w:r>
      </w:hyperlink>
    </w:p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/>
        </w:rPr>
      </w:pPr>
      <w:r w:rsidRPr="00A53B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/>
        </w:rPr>
        <w:t xml:space="preserve">Appendix 5 </w:t>
      </w:r>
      <w:hyperlink r:id="rId11" w:history="1">
        <w:r w:rsidRPr="00A53B0C">
          <w:rPr>
            <w:rFonts w:ascii="Verdana" w:eastAsia="Times New Roman" w:hAnsi="Verdana" w:cs="Times New Roman"/>
            <w:color w:val="006699"/>
            <w:sz w:val="24"/>
            <w:szCs w:val="24"/>
            <w:u w:val="single"/>
            <w:lang/>
          </w:rPr>
          <w:t>Joint Retail Strategy</w:t>
        </w:r>
      </w:hyperlink>
    </w:p>
    <w:p w:rsidR="00A53B0C" w:rsidRPr="00A53B0C" w:rsidRDefault="00A53B0C" w:rsidP="00A53B0C">
      <w:pPr>
        <w:shd w:val="clear" w:color="auto" w:fill="E7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/>
        </w:rPr>
      </w:pPr>
      <w:r w:rsidRPr="00A53B0C">
        <w:rPr>
          <w:rFonts w:ascii="Verdana" w:eastAsia="Times New Roman" w:hAnsi="Verdana" w:cs="Times New Roman"/>
          <w:color w:val="333333"/>
          <w:sz w:val="24"/>
          <w:szCs w:val="24"/>
          <w:lang/>
        </w:rPr>
        <w:t> </w:t>
      </w:r>
    </w:p>
    <w:p w:rsidR="00E10566" w:rsidRDefault="00E10566"/>
    <w:sectPr w:rsidR="00E10566" w:rsidSect="00E10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3B0C"/>
    <w:rsid w:val="00A53B0C"/>
    <w:rsid w:val="00E1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3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006699"/>
                <w:right w:val="none" w:sz="0" w:space="0" w:color="auto"/>
              </w:divBdr>
              <w:divsChild>
                <w:div w:id="1187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ois.ie/media/SFRA%20Final%2010-1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ois.ie/media/SEA%20STATEMEN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ois.ie/media/Land%20Use%20Map.pdf" TargetMode="External"/><Relationship Id="rId11" Type="http://schemas.openxmlformats.org/officeDocument/2006/relationships/hyperlink" Target="http://www.laois.ie/media/Appendix%205%20RetailStrategy%20Final.pdf" TargetMode="External"/><Relationship Id="rId5" Type="http://schemas.openxmlformats.org/officeDocument/2006/relationships/hyperlink" Target="http://www.laois.ie/media/Adopted%20JSP%2022-10.pdf" TargetMode="External"/><Relationship Id="rId10" Type="http://schemas.openxmlformats.org/officeDocument/2006/relationships/hyperlink" Target="http://www.laois.ie/media/Appendix%204%20Record%20of%20Protected%20Structures.pdf" TargetMode="External"/><Relationship Id="rId4" Type="http://schemas.openxmlformats.org/officeDocument/2006/relationships/hyperlink" Target="http://www.laois.ie/media/Cover%20Page.pdf" TargetMode="External"/><Relationship Id="rId9" Type="http://schemas.openxmlformats.org/officeDocument/2006/relationships/hyperlink" Target="http://www.laois.ie/media/Natura%20Impact%20Report%20Final%2010%2012%20(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Laois County Council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aclooney</dc:creator>
  <cp:lastModifiedBy>aclooney</cp:lastModifiedBy>
  <cp:revision>1</cp:revision>
  <dcterms:created xsi:type="dcterms:W3CDTF">2016-02-02T15:11:00Z</dcterms:created>
  <dcterms:modified xsi:type="dcterms:W3CDTF">2016-02-02T15:12:00Z</dcterms:modified>
</cp:coreProperties>
</file>