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9E" w:rsidRPr="007A7D8A" w:rsidRDefault="00EB059E" w:rsidP="007A7D8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Baskerville Old Face" w:hAnsi="Baskerville Old Face"/>
          <w:i/>
          <w:color w:val="4F81BD" w:themeColor="accent1"/>
          <w:sz w:val="36"/>
          <w:szCs w:val="36"/>
          <w:lang w:val="en-US" w:eastAsia="en-IE"/>
        </w:rPr>
      </w:pPr>
    </w:p>
    <w:p w:rsidR="00EB059E" w:rsidRPr="007A7D8A" w:rsidRDefault="00EB059E" w:rsidP="007A7D8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lifornian FB" w:hAnsi="Californian FB"/>
          <w:b/>
          <w:color w:val="000000" w:themeColor="text1"/>
          <w:sz w:val="48"/>
          <w:szCs w:val="48"/>
          <w:lang w:val="en-US" w:eastAsia="en-IE"/>
        </w:rPr>
      </w:pPr>
      <w:r w:rsidRPr="007A7D8A">
        <w:rPr>
          <w:rFonts w:ascii="Californian FB" w:hAnsi="Californian FB"/>
          <w:b/>
          <w:color w:val="000000" w:themeColor="text1"/>
          <w:sz w:val="48"/>
          <w:szCs w:val="48"/>
          <w:lang w:val="en-US" w:eastAsia="en-IE"/>
        </w:rPr>
        <w:t>LAOIS COUNTY COUNCIL</w:t>
      </w:r>
    </w:p>
    <w:p w:rsidR="00EB059E" w:rsidRPr="007A7D8A" w:rsidRDefault="00EB059E" w:rsidP="007A7D8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lifornian FB" w:hAnsi="Californian FB"/>
          <w:b/>
          <w:color w:val="000000" w:themeColor="text1"/>
          <w:sz w:val="48"/>
          <w:szCs w:val="48"/>
          <w:lang w:val="en-US" w:eastAsia="en-IE"/>
        </w:rPr>
      </w:pPr>
    </w:p>
    <w:p w:rsidR="00EB059E" w:rsidRPr="007A7D8A" w:rsidRDefault="00EB059E" w:rsidP="007A7D8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lifornian FB" w:hAnsi="Californian FB"/>
          <w:b/>
          <w:color w:val="000000" w:themeColor="text1"/>
          <w:sz w:val="48"/>
          <w:szCs w:val="48"/>
          <w:lang w:val="en-US" w:eastAsia="en-IE"/>
        </w:rPr>
      </w:pPr>
      <w:r w:rsidRPr="007A7D8A">
        <w:rPr>
          <w:rFonts w:ascii="Californian FB" w:hAnsi="Californian FB"/>
          <w:b/>
          <w:color w:val="000000" w:themeColor="text1"/>
          <w:sz w:val="48"/>
          <w:szCs w:val="48"/>
          <w:lang w:val="en-US" w:eastAsia="en-IE"/>
        </w:rPr>
        <w:t>COMHAIRLE CHONTAE LAOISE</w:t>
      </w:r>
    </w:p>
    <w:p w:rsidR="00EB059E" w:rsidRPr="007A7D8A" w:rsidRDefault="00EB059E" w:rsidP="007A7D8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lifornian FB" w:hAnsi="Californian FB"/>
          <w:b/>
          <w:color w:val="000000" w:themeColor="text1"/>
          <w:sz w:val="48"/>
          <w:szCs w:val="48"/>
          <w:lang w:val="en-US" w:eastAsia="en-IE"/>
        </w:rPr>
      </w:pPr>
    </w:p>
    <w:p w:rsidR="00EB059E" w:rsidRPr="007A7D8A" w:rsidRDefault="00EB059E" w:rsidP="007A7D8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lifornian FB" w:hAnsi="Californian FB"/>
          <w:color w:val="4F81BD" w:themeColor="accent1"/>
          <w:sz w:val="36"/>
          <w:szCs w:val="36"/>
          <w:lang w:val="en-US" w:eastAsia="en-IE"/>
        </w:rPr>
      </w:pPr>
      <w:r w:rsidRPr="007A7D8A">
        <w:rPr>
          <w:rFonts w:ascii="Californian FB" w:hAnsi="Californian FB"/>
          <w:noProof/>
          <w:color w:val="4F81BD" w:themeColor="accent1"/>
          <w:sz w:val="36"/>
          <w:szCs w:val="36"/>
          <w:lang w:val="en-IE" w:eastAsia="en-IE"/>
        </w:rPr>
        <w:drawing>
          <wp:inline distT="0" distB="0" distL="0" distR="0">
            <wp:extent cx="1622670" cy="1371600"/>
            <wp:effectExtent l="19050" t="0" r="0" b="0"/>
            <wp:docPr id="5" name="Picture 1" descr="G:\Crest\laoi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rest\laoiscrest.jpg"/>
                    <pic:cNvPicPr>
                      <a:picLocks noChangeAspect="1" noChangeArrowheads="1"/>
                    </pic:cNvPicPr>
                  </pic:nvPicPr>
                  <pic:blipFill>
                    <a:blip r:embed="rId8" cstate="print"/>
                    <a:srcRect/>
                    <a:stretch>
                      <a:fillRect/>
                    </a:stretch>
                  </pic:blipFill>
                  <pic:spPr bwMode="auto">
                    <a:xfrm>
                      <a:off x="0" y="0"/>
                      <a:ext cx="1619969" cy="1369317"/>
                    </a:xfrm>
                    <a:prstGeom prst="rect">
                      <a:avLst/>
                    </a:prstGeom>
                    <a:solidFill>
                      <a:schemeClr val="accent1"/>
                    </a:solidFill>
                    <a:ln w="9525">
                      <a:noFill/>
                      <a:miter lim="800000"/>
                      <a:headEnd/>
                      <a:tailEnd/>
                    </a:ln>
                  </pic:spPr>
                </pic:pic>
              </a:graphicData>
            </a:graphic>
          </wp:inline>
        </w:drawing>
      </w:r>
    </w:p>
    <w:p w:rsidR="00EB059E" w:rsidRPr="007A7D8A" w:rsidRDefault="00EB059E" w:rsidP="007A7D8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lifornian FB" w:hAnsi="Californian FB"/>
          <w:color w:val="4F81BD" w:themeColor="accent1"/>
          <w:sz w:val="36"/>
          <w:szCs w:val="36"/>
          <w:lang w:val="en-US" w:eastAsia="en-IE"/>
        </w:rPr>
      </w:pPr>
    </w:p>
    <w:p w:rsidR="00EB059E" w:rsidRPr="007A7D8A" w:rsidRDefault="00EB059E" w:rsidP="007A7D8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lifornian FB" w:hAnsi="Californian FB"/>
          <w:color w:val="4F81BD" w:themeColor="accent1"/>
          <w:sz w:val="36"/>
          <w:szCs w:val="36"/>
          <w:lang w:val="en-US" w:eastAsia="en-IE"/>
        </w:rPr>
      </w:pPr>
      <w:r w:rsidRPr="007A7D8A">
        <w:rPr>
          <w:rFonts w:ascii="Californian FB" w:hAnsi="Californian FB"/>
          <w:noProof/>
          <w:color w:val="4F81BD" w:themeColor="accent1"/>
          <w:sz w:val="36"/>
          <w:szCs w:val="36"/>
          <w:lang w:val="en-IE" w:eastAsia="en-IE"/>
        </w:rPr>
        <w:drawing>
          <wp:inline distT="0" distB="0" distL="0" distR="0">
            <wp:extent cx="5887604" cy="3255818"/>
            <wp:effectExtent l="19050" t="0" r="0" b="0"/>
            <wp:docPr id="7" name="Picture 3" descr="County 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Hall.jpg"/>
                    <pic:cNvPicPr/>
                  </pic:nvPicPr>
                  <pic:blipFill>
                    <a:blip r:embed="rId9" cstate="print"/>
                    <a:stretch>
                      <a:fillRect/>
                    </a:stretch>
                  </pic:blipFill>
                  <pic:spPr>
                    <a:xfrm>
                      <a:off x="0" y="0"/>
                      <a:ext cx="5893442" cy="3259046"/>
                    </a:xfrm>
                    <a:prstGeom prst="rect">
                      <a:avLst/>
                    </a:prstGeom>
                  </pic:spPr>
                </pic:pic>
              </a:graphicData>
            </a:graphic>
          </wp:inline>
        </w:drawing>
      </w:r>
    </w:p>
    <w:p w:rsidR="00EB059E" w:rsidRPr="007A7D8A" w:rsidRDefault="00EB059E" w:rsidP="007A7D8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lifornian FB" w:hAnsi="Californian FB"/>
          <w:color w:val="000000" w:themeColor="text1"/>
          <w:sz w:val="36"/>
          <w:szCs w:val="36"/>
          <w:lang w:val="en-US" w:eastAsia="en-IE"/>
        </w:rPr>
      </w:pPr>
    </w:p>
    <w:p w:rsidR="00EB059E" w:rsidRPr="007A7D8A" w:rsidRDefault="00522881" w:rsidP="007A7D8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lifornian FB" w:hAnsi="Californian FB"/>
          <w:b/>
          <w:color w:val="000000" w:themeColor="text1"/>
          <w:sz w:val="36"/>
          <w:szCs w:val="36"/>
          <w:lang w:eastAsia="en-IE"/>
        </w:rPr>
      </w:pPr>
      <w:r>
        <w:rPr>
          <w:rFonts w:ascii="Californian FB" w:hAnsi="Californian FB"/>
          <w:b/>
          <w:color w:val="000000" w:themeColor="text1"/>
          <w:sz w:val="36"/>
          <w:szCs w:val="36"/>
          <w:lang w:eastAsia="en-IE"/>
        </w:rPr>
        <w:t xml:space="preserve">DRÉACHT </w:t>
      </w:r>
      <w:r w:rsidR="00EB059E" w:rsidRPr="007A7D8A">
        <w:rPr>
          <w:rFonts w:ascii="Californian FB" w:hAnsi="Californian FB"/>
          <w:b/>
          <w:color w:val="000000" w:themeColor="text1"/>
          <w:sz w:val="36"/>
          <w:szCs w:val="36"/>
          <w:lang w:eastAsia="en-IE"/>
        </w:rPr>
        <w:t>BUISÉID 201</w:t>
      </w:r>
      <w:r w:rsidR="006522FB">
        <w:rPr>
          <w:rFonts w:ascii="Californian FB" w:hAnsi="Californian FB"/>
          <w:b/>
          <w:color w:val="000000" w:themeColor="text1"/>
          <w:sz w:val="36"/>
          <w:szCs w:val="36"/>
          <w:lang w:eastAsia="en-IE"/>
        </w:rPr>
        <w:t>8</w:t>
      </w:r>
    </w:p>
    <w:p w:rsidR="00EB059E" w:rsidRPr="007A7D8A" w:rsidRDefault="00EB059E" w:rsidP="007A7D8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lifornian FB" w:hAnsi="Californian FB"/>
          <w:b/>
          <w:color w:val="000000" w:themeColor="text1"/>
          <w:sz w:val="36"/>
          <w:szCs w:val="36"/>
          <w:lang w:eastAsia="en-IE"/>
        </w:rPr>
      </w:pPr>
    </w:p>
    <w:p w:rsidR="00EB059E" w:rsidRPr="007A7D8A" w:rsidRDefault="007643C1" w:rsidP="007A7D8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lifornian FB" w:hAnsi="Californian FB"/>
          <w:b/>
          <w:color w:val="000000" w:themeColor="text1"/>
          <w:sz w:val="36"/>
          <w:szCs w:val="36"/>
          <w:lang w:val="en-US" w:eastAsia="en-IE"/>
        </w:rPr>
      </w:pPr>
      <w:r>
        <w:rPr>
          <w:rFonts w:ascii="Californian FB" w:hAnsi="Californian FB"/>
          <w:b/>
          <w:color w:val="000000" w:themeColor="text1"/>
          <w:sz w:val="36"/>
          <w:szCs w:val="36"/>
          <w:lang w:val="en-US" w:eastAsia="en-IE"/>
        </w:rPr>
        <w:t>DRAFT BUDGET 2018</w:t>
      </w:r>
    </w:p>
    <w:p w:rsidR="00EB059E" w:rsidRPr="007A7D8A" w:rsidRDefault="00EB059E" w:rsidP="007A7D8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lifornian FB" w:hAnsi="Californian FB"/>
          <w:b/>
          <w:color w:val="000000" w:themeColor="text1"/>
          <w:sz w:val="36"/>
          <w:szCs w:val="36"/>
          <w:lang w:val="en-US" w:eastAsia="en-IE"/>
        </w:rPr>
      </w:pPr>
    </w:p>
    <w:p w:rsidR="00EB059E" w:rsidRPr="00A8576A" w:rsidRDefault="00EB059E" w:rsidP="00EB059E">
      <w:pPr>
        <w:ind w:left="720" w:firstLine="720"/>
        <w:rPr>
          <w:rFonts w:ascii="Californian FB" w:hAnsi="Californian FB"/>
          <w:lang w:val="en-US" w:eastAsia="en-IE"/>
        </w:rPr>
      </w:pPr>
    </w:p>
    <w:p w:rsidR="00EB059E" w:rsidRPr="00A8576A" w:rsidRDefault="00EB059E" w:rsidP="00EB059E">
      <w:pPr>
        <w:jc w:val="center"/>
        <w:rPr>
          <w:rFonts w:ascii="Californian FB" w:hAnsi="Californian FB"/>
          <w:lang w:val="en-US" w:eastAsia="en-IE"/>
        </w:rPr>
      </w:pPr>
    </w:p>
    <w:p w:rsidR="00EB059E" w:rsidRPr="00EC7079" w:rsidRDefault="00EB059E" w:rsidP="007A7D8A">
      <w:pPr>
        <w:pStyle w:val="Title"/>
        <w:pBdr>
          <w:top w:val="single" w:sz="4" w:space="1" w:color="auto"/>
          <w:left w:val="single" w:sz="4" w:space="0" w:color="auto"/>
          <w:bottom w:val="single" w:sz="4" w:space="1" w:color="auto"/>
          <w:right w:val="single" w:sz="4" w:space="4" w:color="auto"/>
        </w:pBdr>
        <w:shd w:val="clear" w:color="auto" w:fill="95B3D7" w:themeFill="accent1" w:themeFillTint="99"/>
        <w:spacing w:line="360" w:lineRule="auto"/>
        <w:rPr>
          <w:rFonts w:ascii="Californian FB" w:hAnsi="Californian FB"/>
          <w:sz w:val="36"/>
          <w:szCs w:val="36"/>
        </w:rPr>
      </w:pPr>
      <w:r w:rsidRPr="00EC7079">
        <w:rPr>
          <w:rFonts w:ascii="Californian FB" w:hAnsi="Californian FB"/>
          <w:sz w:val="36"/>
          <w:szCs w:val="36"/>
        </w:rPr>
        <w:t>LAOIS COUNTY COUNCIL</w:t>
      </w:r>
    </w:p>
    <w:p w:rsidR="00EB059E" w:rsidRPr="00EC7079" w:rsidRDefault="00EB059E" w:rsidP="007A7D8A">
      <w:pPr>
        <w:pStyle w:val="Title"/>
        <w:pBdr>
          <w:top w:val="single" w:sz="4" w:space="1" w:color="auto"/>
          <w:left w:val="single" w:sz="4" w:space="0" w:color="auto"/>
          <w:bottom w:val="single" w:sz="4" w:space="1" w:color="auto"/>
          <w:right w:val="single" w:sz="4" w:space="4" w:color="auto"/>
        </w:pBdr>
        <w:shd w:val="clear" w:color="auto" w:fill="95B3D7" w:themeFill="accent1" w:themeFillTint="99"/>
        <w:spacing w:line="360" w:lineRule="auto"/>
        <w:rPr>
          <w:rFonts w:ascii="Californian FB" w:hAnsi="Californian FB"/>
          <w:sz w:val="36"/>
          <w:szCs w:val="36"/>
        </w:rPr>
      </w:pPr>
      <w:r w:rsidRPr="00EC7079">
        <w:rPr>
          <w:rFonts w:ascii="Californian FB" w:hAnsi="Californian FB"/>
          <w:sz w:val="36"/>
          <w:szCs w:val="36"/>
        </w:rPr>
        <w:t>201</w:t>
      </w:r>
      <w:r w:rsidR="007643C1">
        <w:rPr>
          <w:rFonts w:ascii="Californian FB" w:hAnsi="Californian FB"/>
          <w:sz w:val="36"/>
          <w:szCs w:val="36"/>
        </w:rPr>
        <w:t>8</w:t>
      </w:r>
      <w:r w:rsidRPr="00EC7079">
        <w:rPr>
          <w:rFonts w:ascii="Californian FB" w:hAnsi="Californian FB"/>
          <w:sz w:val="36"/>
          <w:szCs w:val="36"/>
        </w:rPr>
        <w:t xml:space="preserve"> DRAFT BUDGET</w:t>
      </w:r>
    </w:p>
    <w:p w:rsidR="00EB059E" w:rsidRPr="00A8576A" w:rsidRDefault="00EB059E" w:rsidP="00EB059E">
      <w:pPr>
        <w:rPr>
          <w:rFonts w:ascii="Californian FB" w:hAnsi="Californian FB"/>
          <w:color w:val="FF0000"/>
          <w:lang w:val="en-IE"/>
        </w:rPr>
      </w:pPr>
    </w:p>
    <w:p w:rsidR="00EB059E" w:rsidRDefault="00EB059E" w:rsidP="00EB059E">
      <w:pPr>
        <w:pStyle w:val="Heading3"/>
        <w:spacing w:line="360" w:lineRule="auto"/>
        <w:rPr>
          <w:rFonts w:ascii="Californian FB" w:hAnsi="Californian FB"/>
          <w:sz w:val="24"/>
          <w:u w:val="none"/>
        </w:rPr>
      </w:pPr>
    </w:p>
    <w:p w:rsidR="00EB059E" w:rsidRPr="00A8576A" w:rsidRDefault="00EB059E" w:rsidP="00EB059E">
      <w:pPr>
        <w:pStyle w:val="Heading3"/>
        <w:spacing w:line="360" w:lineRule="auto"/>
        <w:rPr>
          <w:rFonts w:ascii="Californian FB" w:hAnsi="Californian FB"/>
          <w:i w:val="0"/>
          <w:sz w:val="24"/>
          <w:u w:val="none"/>
        </w:rPr>
      </w:pPr>
      <w:proofErr w:type="gramStart"/>
      <w:r w:rsidRPr="00A8576A">
        <w:rPr>
          <w:rFonts w:ascii="Californian FB" w:hAnsi="Californian FB"/>
          <w:i w:val="0"/>
          <w:sz w:val="24"/>
          <w:u w:val="none"/>
        </w:rPr>
        <w:t>To :</w:t>
      </w:r>
      <w:proofErr w:type="gramEnd"/>
      <w:r w:rsidRPr="00A8576A">
        <w:rPr>
          <w:rFonts w:ascii="Californian FB" w:hAnsi="Californian FB"/>
          <w:i w:val="0"/>
          <w:sz w:val="24"/>
          <w:u w:val="none"/>
        </w:rPr>
        <w:t xml:space="preserve"> </w:t>
      </w:r>
      <w:r>
        <w:rPr>
          <w:rFonts w:ascii="Californian FB" w:hAnsi="Californian FB"/>
          <w:i w:val="0"/>
          <w:sz w:val="24"/>
          <w:u w:val="none"/>
        </w:rPr>
        <w:t>T</w:t>
      </w:r>
      <w:r w:rsidRPr="00A8576A">
        <w:rPr>
          <w:rFonts w:ascii="Californian FB" w:hAnsi="Californian FB"/>
          <w:i w:val="0"/>
          <w:sz w:val="24"/>
          <w:u w:val="none"/>
        </w:rPr>
        <w:t xml:space="preserve">he </w:t>
      </w:r>
      <w:proofErr w:type="spellStart"/>
      <w:r w:rsidRPr="00A8576A">
        <w:rPr>
          <w:rFonts w:ascii="Californian FB" w:hAnsi="Californian FB"/>
          <w:i w:val="0"/>
          <w:sz w:val="24"/>
          <w:u w:val="none"/>
        </w:rPr>
        <w:t>Cathaoirleach</w:t>
      </w:r>
      <w:proofErr w:type="spellEnd"/>
      <w:r w:rsidRPr="00A8576A">
        <w:rPr>
          <w:rFonts w:ascii="Californian FB" w:hAnsi="Californian FB"/>
          <w:i w:val="0"/>
          <w:sz w:val="24"/>
          <w:u w:val="none"/>
        </w:rPr>
        <w:t xml:space="preserve"> and Each Member of Laois County Council</w:t>
      </w:r>
    </w:p>
    <w:p w:rsidR="00EB059E" w:rsidRPr="00A8576A" w:rsidRDefault="00EB059E" w:rsidP="00EB059E">
      <w:pPr>
        <w:spacing w:line="360" w:lineRule="auto"/>
        <w:jc w:val="both"/>
        <w:rPr>
          <w:rFonts w:ascii="Californian FB" w:hAnsi="Californian FB"/>
          <w:lang w:val="en-IE"/>
        </w:rPr>
      </w:pPr>
    </w:p>
    <w:p w:rsidR="00EB059E" w:rsidRPr="00E60799" w:rsidRDefault="00EB059E" w:rsidP="00E60799">
      <w:pPr>
        <w:spacing w:line="360" w:lineRule="auto"/>
        <w:jc w:val="both"/>
        <w:rPr>
          <w:rFonts w:ascii="Californian FB" w:hAnsi="Californian FB"/>
          <w:lang w:val="en-IE"/>
        </w:rPr>
      </w:pPr>
      <w:r w:rsidRPr="00E60799">
        <w:rPr>
          <w:rFonts w:ascii="Californian FB" w:hAnsi="Californian FB"/>
          <w:lang w:val="en-IE"/>
        </w:rPr>
        <w:t>Dear Councillor,</w:t>
      </w:r>
    </w:p>
    <w:p w:rsidR="00EB059E" w:rsidRPr="00E60799" w:rsidRDefault="00EB059E" w:rsidP="00E60799">
      <w:pPr>
        <w:spacing w:line="360" w:lineRule="auto"/>
        <w:jc w:val="both"/>
        <w:rPr>
          <w:rFonts w:ascii="Californian FB" w:hAnsi="Californian FB"/>
          <w:lang w:val="en-IE"/>
        </w:rPr>
      </w:pP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I enclose for your consideration the Draft 2018 Budget for Laois County Council for the year end</w:t>
      </w:r>
      <w:r w:rsidR="00E62CFF">
        <w:rPr>
          <w:rFonts w:ascii="Californian FB" w:hAnsi="Californian FB"/>
          <w:lang w:val="en-IE"/>
        </w:rPr>
        <w:t xml:space="preserve">ing </w:t>
      </w:r>
      <w:r w:rsidRPr="00E60799">
        <w:rPr>
          <w:rFonts w:ascii="Californian FB" w:hAnsi="Californian FB"/>
          <w:lang w:val="en-IE"/>
        </w:rPr>
        <w:t>31</w:t>
      </w:r>
      <w:r w:rsidRPr="00E60799">
        <w:rPr>
          <w:rFonts w:ascii="Californian FB" w:hAnsi="Californian FB"/>
          <w:vertAlign w:val="superscript"/>
          <w:lang w:val="en-IE"/>
        </w:rPr>
        <w:t>st</w:t>
      </w:r>
      <w:r w:rsidRPr="00E60799">
        <w:rPr>
          <w:rFonts w:ascii="Californian FB" w:hAnsi="Californian FB"/>
          <w:lang w:val="en-IE"/>
        </w:rPr>
        <w:t xml:space="preserve"> December 2018.   The </w:t>
      </w:r>
      <w:r w:rsidR="0052236D">
        <w:rPr>
          <w:rFonts w:ascii="Californian FB" w:hAnsi="Californian FB"/>
          <w:lang w:val="en-IE"/>
        </w:rPr>
        <w:t xml:space="preserve">Department of Housing, Planning </w:t>
      </w:r>
      <w:r w:rsidRPr="00E60799">
        <w:rPr>
          <w:rFonts w:ascii="Californian FB" w:hAnsi="Californian FB"/>
          <w:lang w:val="en-IE"/>
        </w:rPr>
        <w:t xml:space="preserve">and Local Government by Circular Fin </w:t>
      </w:r>
      <w:r w:rsidR="00E62CFF">
        <w:rPr>
          <w:rFonts w:ascii="Californian FB" w:hAnsi="Californian FB"/>
          <w:lang w:val="en-IE"/>
        </w:rPr>
        <w:t>06/2017 dated the 8</w:t>
      </w:r>
      <w:r w:rsidR="00E62CFF" w:rsidRPr="00E62CFF">
        <w:rPr>
          <w:rFonts w:ascii="Californian FB" w:hAnsi="Californian FB"/>
          <w:vertAlign w:val="superscript"/>
          <w:lang w:val="en-IE"/>
        </w:rPr>
        <w:t>th</w:t>
      </w:r>
      <w:r w:rsidR="00E62CFF">
        <w:rPr>
          <w:rFonts w:ascii="Californian FB" w:hAnsi="Californian FB"/>
          <w:lang w:val="en-IE"/>
        </w:rPr>
        <w:t xml:space="preserve"> of September 2017 </w:t>
      </w:r>
      <w:r w:rsidRPr="00E60799">
        <w:rPr>
          <w:rFonts w:ascii="Californian FB" w:hAnsi="Californian FB"/>
          <w:lang w:val="en-IE"/>
        </w:rPr>
        <w:t xml:space="preserve">determined the period November </w:t>
      </w:r>
      <w:r w:rsidR="00E62CFF">
        <w:rPr>
          <w:rFonts w:ascii="Californian FB" w:hAnsi="Californian FB"/>
          <w:lang w:val="en-IE"/>
        </w:rPr>
        <w:t>1</w:t>
      </w:r>
      <w:r w:rsidR="00E62CFF" w:rsidRPr="00E62CFF">
        <w:rPr>
          <w:rFonts w:ascii="Californian FB" w:hAnsi="Californian FB"/>
          <w:vertAlign w:val="superscript"/>
          <w:lang w:val="en-IE"/>
        </w:rPr>
        <w:t>st</w:t>
      </w:r>
      <w:r w:rsidR="00E62CFF">
        <w:rPr>
          <w:rFonts w:ascii="Californian FB" w:hAnsi="Californian FB"/>
          <w:lang w:val="en-IE"/>
        </w:rPr>
        <w:t xml:space="preserve"> 2017 to November 30</w:t>
      </w:r>
      <w:r w:rsidR="00E62CFF" w:rsidRPr="00E62CFF">
        <w:rPr>
          <w:rFonts w:ascii="Californian FB" w:hAnsi="Californian FB"/>
          <w:vertAlign w:val="superscript"/>
          <w:lang w:val="en-IE"/>
        </w:rPr>
        <w:t>th</w:t>
      </w:r>
      <w:r w:rsidR="00E62CFF">
        <w:rPr>
          <w:rFonts w:ascii="Californian FB" w:hAnsi="Californian FB"/>
          <w:lang w:val="en-IE"/>
        </w:rPr>
        <w:t xml:space="preserve"> 2017 </w:t>
      </w:r>
      <w:r w:rsidRPr="00E60799">
        <w:rPr>
          <w:rFonts w:ascii="Californian FB" w:hAnsi="Californian FB"/>
          <w:lang w:val="en-IE"/>
        </w:rPr>
        <w:t>as the prescribed period for County Councils to hold their 2018 Statutory Budget Meetings.</w:t>
      </w:r>
    </w:p>
    <w:p w:rsidR="00E60799" w:rsidRPr="00E60799" w:rsidRDefault="00E60799" w:rsidP="00E60799">
      <w:pPr>
        <w:spacing w:line="360" w:lineRule="auto"/>
        <w:jc w:val="both"/>
        <w:rPr>
          <w:rFonts w:ascii="Californian FB" w:hAnsi="Californian FB"/>
          <w:lang w:val="en-IE"/>
        </w:rPr>
      </w:pPr>
    </w:p>
    <w:p w:rsidR="00E60799" w:rsidRPr="00E60799" w:rsidRDefault="00E60799" w:rsidP="00E60799">
      <w:pPr>
        <w:spacing w:line="360" w:lineRule="auto"/>
        <w:jc w:val="both"/>
        <w:rPr>
          <w:rFonts w:ascii="Californian FB" w:hAnsi="Californian FB"/>
          <w:color w:val="FF0000"/>
          <w:lang w:val="en-IE"/>
        </w:rPr>
      </w:pPr>
      <w:r w:rsidRPr="00E60799">
        <w:rPr>
          <w:rFonts w:ascii="Californian FB" w:hAnsi="Californian FB"/>
          <w:lang w:val="en-IE"/>
        </w:rPr>
        <w:t>Laois County Council’s statutory budget meeting is scheduled to take place on Monday, 13</w:t>
      </w:r>
      <w:r w:rsidRPr="00E60799">
        <w:rPr>
          <w:rFonts w:ascii="Californian FB" w:hAnsi="Californian FB"/>
          <w:vertAlign w:val="superscript"/>
          <w:lang w:val="en-IE"/>
        </w:rPr>
        <w:t>th</w:t>
      </w:r>
      <w:r w:rsidRPr="00E60799">
        <w:rPr>
          <w:rFonts w:ascii="Californian FB" w:hAnsi="Californian FB"/>
          <w:lang w:val="en-IE"/>
        </w:rPr>
        <w:t xml:space="preserve"> November at 11.</w:t>
      </w:r>
      <w:r w:rsidRPr="00E62CFF">
        <w:rPr>
          <w:rFonts w:ascii="Californian FB" w:hAnsi="Californian FB"/>
          <w:color w:val="000000" w:themeColor="text1"/>
          <w:lang w:val="en-IE"/>
        </w:rPr>
        <w:t>00am.  The process of considering and adopting the Budget must be concluded before November 2</w:t>
      </w:r>
      <w:r w:rsidR="00E62CFF" w:rsidRPr="00E62CFF">
        <w:rPr>
          <w:rFonts w:ascii="Californian FB" w:hAnsi="Californian FB"/>
          <w:color w:val="000000" w:themeColor="text1"/>
          <w:lang w:val="en-IE"/>
        </w:rPr>
        <w:t>6</w:t>
      </w:r>
      <w:r w:rsidR="00E62CFF" w:rsidRPr="00E62CFF">
        <w:rPr>
          <w:rFonts w:ascii="Californian FB" w:hAnsi="Californian FB"/>
          <w:color w:val="000000" w:themeColor="text1"/>
          <w:vertAlign w:val="superscript"/>
          <w:lang w:val="en-IE"/>
        </w:rPr>
        <w:t>th</w:t>
      </w:r>
      <w:r w:rsidR="00E62CFF" w:rsidRPr="00E62CFF">
        <w:rPr>
          <w:rFonts w:ascii="Californian FB" w:hAnsi="Californian FB"/>
          <w:color w:val="000000" w:themeColor="text1"/>
          <w:lang w:val="en-IE"/>
        </w:rPr>
        <w:t xml:space="preserve"> </w:t>
      </w:r>
      <w:r w:rsidRPr="00E62CFF">
        <w:rPr>
          <w:rFonts w:ascii="Californian FB" w:hAnsi="Californian FB"/>
          <w:color w:val="000000" w:themeColor="text1"/>
          <w:lang w:val="en-IE"/>
        </w:rPr>
        <w:t>2017.</w:t>
      </w:r>
    </w:p>
    <w:p w:rsidR="00E60799" w:rsidRPr="00E60799" w:rsidRDefault="00E60799" w:rsidP="00E60799">
      <w:pPr>
        <w:spacing w:line="360" w:lineRule="auto"/>
        <w:jc w:val="both"/>
        <w:rPr>
          <w:rFonts w:ascii="Californian FB" w:hAnsi="Californian FB"/>
          <w:color w:val="FF0000"/>
          <w:lang w:val="en-IE"/>
        </w:rPr>
      </w:pPr>
    </w:p>
    <w:p w:rsidR="00E60799" w:rsidRPr="00E60799" w:rsidRDefault="00E60799" w:rsidP="00E60799">
      <w:pPr>
        <w:pStyle w:val="NoSpacing"/>
        <w:spacing w:line="360" w:lineRule="auto"/>
        <w:jc w:val="both"/>
        <w:rPr>
          <w:rFonts w:ascii="Californian FB" w:hAnsi="Californian FB"/>
          <w:sz w:val="24"/>
          <w:szCs w:val="24"/>
        </w:rPr>
      </w:pPr>
      <w:r w:rsidRPr="00E60799">
        <w:rPr>
          <w:rFonts w:ascii="Californian FB" w:hAnsi="Californian FB"/>
          <w:sz w:val="24"/>
          <w:szCs w:val="24"/>
        </w:rPr>
        <w:t>The draft Budget for the Financial Year 2018 has been prepared in the standard statutory format.  The process of compiling the budget involves a number of stages including:</w:t>
      </w:r>
    </w:p>
    <w:p w:rsidR="00E60799" w:rsidRPr="00E60799" w:rsidRDefault="00E60799" w:rsidP="00E60799">
      <w:pPr>
        <w:pStyle w:val="NoSpacing"/>
        <w:numPr>
          <w:ilvl w:val="0"/>
          <w:numId w:val="19"/>
        </w:numPr>
        <w:spacing w:line="360" w:lineRule="auto"/>
        <w:ind w:left="851" w:hanging="851"/>
        <w:jc w:val="both"/>
        <w:rPr>
          <w:rFonts w:ascii="Californian FB" w:hAnsi="Californian FB"/>
          <w:sz w:val="24"/>
          <w:szCs w:val="24"/>
        </w:rPr>
      </w:pPr>
      <w:r w:rsidRPr="00E60799">
        <w:rPr>
          <w:rFonts w:ascii="Californian FB" w:hAnsi="Californian FB"/>
          <w:sz w:val="24"/>
          <w:szCs w:val="24"/>
        </w:rPr>
        <w:t>Consultation within the Corporate Policy Group to consider budget strategy, local property tax rate and high level budget considerations.</w:t>
      </w:r>
    </w:p>
    <w:p w:rsidR="00E60799" w:rsidRPr="00E60799" w:rsidRDefault="00E60799" w:rsidP="00E60799">
      <w:pPr>
        <w:pStyle w:val="NoSpacing"/>
        <w:numPr>
          <w:ilvl w:val="0"/>
          <w:numId w:val="19"/>
        </w:numPr>
        <w:spacing w:line="360" w:lineRule="auto"/>
        <w:ind w:left="851" w:hanging="851"/>
        <w:jc w:val="both"/>
        <w:rPr>
          <w:rFonts w:ascii="Californian FB" w:hAnsi="Californian FB"/>
          <w:sz w:val="24"/>
          <w:szCs w:val="24"/>
        </w:rPr>
      </w:pPr>
      <w:r w:rsidRPr="00E60799">
        <w:rPr>
          <w:rFonts w:ascii="Californian FB" w:hAnsi="Californian FB"/>
          <w:sz w:val="24"/>
          <w:szCs w:val="24"/>
        </w:rPr>
        <w:t>The consideration by the elected members of the impact of a variation of the Local Property Tax rate.</w:t>
      </w:r>
    </w:p>
    <w:p w:rsidR="00E60799" w:rsidRPr="00E60799" w:rsidRDefault="00E60799" w:rsidP="00E60799">
      <w:pPr>
        <w:pStyle w:val="NoSpacing"/>
        <w:numPr>
          <w:ilvl w:val="0"/>
          <w:numId w:val="19"/>
        </w:numPr>
        <w:spacing w:line="360" w:lineRule="auto"/>
        <w:ind w:left="851" w:hanging="851"/>
        <w:jc w:val="both"/>
        <w:rPr>
          <w:rFonts w:ascii="Californian FB" w:hAnsi="Californian FB"/>
          <w:sz w:val="24"/>
          <w:szCs w:val="24"/>
        </w:rPr>
      </w:pPr>
      <w:r w:rsidRPr="00E60799">
        <w:rPr>
          <w:rFonts w:ascii="Californian FB" w:hAnsi="Californian FB"/>
          <w:sz w:val="24"/>
          <w:szCs w:val="24"/>
        </w:rPr>
        <w:t>Detailed review of all aspects of the draft Budget with Directors of Services, Head of Finance and all budget holders.</w:t>
      </w:r>
    </w:p>
    <w:p w:rsidR="00E60799" w:rsidRPr="00E60799" w:rsidRDefault="00E60799" w:rsidP="00E60799">
      <w:pPr>
        <w:pStyle w:val="NoSpacing"/>
        <w:numPr>
          <w:ilvl w:val="0"/>
          <w:numId w:val="19"/>
        </w:numPr>
        <w:spacing w:line="360" w:lineRule="auto"/>
        <w:ind w:left="851" w:hanging="851"/>
        <w:jc w:val="both"/>
        <w:rPr>
          <w:rFonts w:ascii="Californian FB" w:hAnsi="Californian FB"/>
          <w:sz w:val="24"/>
          <w:szCs w:val="24"/>
        </w:rPr>
      </w:pPr>
      <w:r w:rsidRPr="00E60799">
        <w:rPr>
          <w:rFonts w:ascii="Californian FB" w:hAnsi="Californian FB"/>
          <w:sz w:val="24"/>
          <w:szCs w:val="24"/>
        </w:rPr>
        <w:t>The consideration and adoption of General Municipal Allocations by the three Municipal District memberships at their meetings of October 18</w:t>
      </w:r>
      <w:r w:rsidRPr="00E60799">
        <w:rPr>
          <w:rFonts w:ascii="Californian FB" w:hAnsi="Californian FB"/>
          <w:sz w:val="24"/>
          <w:szCs w:val="24"/>
          <w:vertAlign w:val="superscript"/>
        </w:rPr>
        <w:t>th</w:t>
      </w:r>
      <w:r w:rsidRPr="00E60799">
        <w:rPr>
          <w:rFonts w:ascii="Californian FB" w:hAnsi="Californian FB"/>
          <w:sz w:val="24"/>
          <w:szCs w:val="24"/>
        </w:rPr>
        <w:t xml:space="preserve"> 2017 (</w:t>
      </w:r>
      <w:proofErr w:type="spellStart"/>
      <w:r w:rsidRPr="00E60799">
        <w:rPr>
          <w:rFonts w:ascii="Californian FB" w:hAnsi="Californian FB"/>
          <w:sz w:val="24"/>
          <w:szCs w:val="24"/>
        </w:rPr>
        <w:t>Portarlington</w:t>
      </w:r>
      <w:proofErr w:type="spellEnd"/>
      <w:r w:rsidRPr="00E60799">
        <w:rPr>
          <w:rFonts w:ascii="Californian FB" w:hAnsi="Californian FB"/>
          <w:sz w:val="24"/>
          <w:szCs w:val="24"/>
        </w:rPr>
        <w:t>/</w:t>
      </w:r>
      <w:proofErr w:type="spellStart"/>
      <w:r w:rsidRPr="00E60799">
        <w:rPr>
          <w:rFonts w:ascii="Californian FB" w:hAnsi="Californian FB"/>
          <w:sz w:val="24"/>
          <w:szCs w:val="24"/>
        </w:rPr>
        <w:t>Graiguecullen</w:t>
      </w:r>
      <w:proofErr w:type="spellEnd"/>
      <w:r w:rsidRPr="00E60799">
        <w:rPr>
          <w:rFonts w:ascii="Californian FB" w:hAnsi="Californian FB"/>
          <w:sz w:val="24"/>
          <w:szCs w:val="24"/>
        </w:rPr>
        <w:t>)</w:t>
      </w:r>
      <w:r w:rsidR="00CF22C6">
        <w:rPr>
          <w:rFonts w:ascii="Californian FB" w:hAnsi="Californian FB"/>
          <w:sz w:val="24"/>
          <w:szCs w:val="24"/>
        </w:rPr>
        <w:t xml:space="preserve">, </w:t>
      </w:r>
      <w:r w:rsidRPr="00E60799">
        <w:rPr>
          <w:rFonts w:ascii="Californian FB" w:hAnsi="Californian FB"/>
          <w:sz w:val="24"/>
          <w:szCs w:val="24"/>
        </w:rPr>
        <w:t xml:space="preserve"> October 18</w:t>
      </w:r>
      <w:r w:rsidRPr="00E60799">
        <w:rPr>
          <w:rFonts w:ascii="Californian FB" w:hAnsi="Californian FB"/>
          <w:sz w:val="24"/>
          <w:szCs w:val="24"/>
          <w:vertAlign w:val="superscript"/>
        </w:rPr>
        <w:t>th</w:t>
      </w:r>
      <w:r w:rsidR="00CF22C6">
        <w:rPr>
          <w:rFonts w:ascii="Californian FB" w:hAnsi="Californian FB"/>
          <w:sz w:val="24"/>
          <w:szCs w:val="24"/>
        </w:rPr>
        <w:t xml:space="preserve"> 2017 (Portlaoise) and </w:t>
      </w:r>
      <w:r w:rsidR="00CF22C6" w:rsidRPr="00E60799">
        <w:rPr>
          <w:rFonts w:ascii="Californian FB" w:hAnsi="Californian FB"/>
          <w:sz w:val="24"/>
          <w:szCs w:val="24"/>
        </w:rPr>
        <w:t>October 19</w:t>
      </w:r>
      <w:r w:rsidR="00CF22C6" w:rsidRPr="00E60799">
        <w:rPr>
          <w:rFonts w:ascii="Californian FB" w:hAnsi="Californian FB"/>
          <w:sz w:val="24"/>
          <w:szCs w:val="24"/>
          <w:vertAlign w:val="superscript"/>
        </w:rPr>
        <w:t>th</w:t>
      </w:r>
      <w:r w:rsidR="00CF22C6" w:rsidRPr="00E60799">
        <w:rPr>
          <w:rFonts w:ascii="Californian FB" w:hAnsi="Californian FB"/>
          <w:sz w:val="24"/>
          <w:szCs w:val="24"/>
        </w:rPr>
        <w:t xml:space="preserve"> 2017 (</w:t>
      </w:r>
      <w:proofErr w:type="spellStart"/>
      <w:r w:rsidR="00CF22C6" w:rsidRPr="00E60799">
        <w:rPr>
          <w:rFonts w:ascii="Californian FB" w:hAnsi="Californian FB"/>
          <w:sz w:val="24"/>
          <w:szCs w:val="24"/>
        </w:rPr>
        <w:t>Borris</w:t>
      </w:r>
      <w:proofErr w:type="spellEnd"/>
      <w:r w:rsidR="00CF22C6" w:rsidRPr="00E60799">
        <w:rPr>
          <w:rFonts w:ascii="Californian FB" w:hAnsi="Californian FB"/>
          <w:sz w:val="24"/>
          <w:szCs w:val="24"/>
        </w:rPr>
        <w:t>-in-</w:t>
      </w:r>
      <w:proofErr w:type="spellStart"/>
      <w:r w:rsidR="00CF22C6" w:rsidRPr="00E60799">
        <w:rPr>
          <w:rFonts w:ascii="Californian FB" w:hAnsi="Californian FB"/>
          <w:sz w:val="24"/>
          <w:szCs w:val="24"/>
        </w:rPr>
        <w:t>Ossory</w:t>
      </w:r>
      <w:proofErr w:type="spellEnd"/>
      <w:r w:rsidR="00CF22C6" w:rsidRPr="00E60799">
        <w:rPr>
          <w:rFonts w:ascii="Californian FB" w:hAnsi="Californian FB"/>
          <w:sz w:val="24"/>
          <w:szCs w:val="24"/>
        </w:rPr>
        <w:t>/</w:t>
      </w:r>
      <w:proofErr w:type="spellStart"/>
      <w:r w:rsidR="00CF22C6" w:rsidRPr="00E60799">
        <w:rPr>
          <w:rFonts w:ascii="Californian FB" w:hAnsi="Californian FB"/>
          <w:sz w:val="24"/>
          <w:szCs w:val="24"/>
        </w:rPr>
        <w:t>Mountmellick</w:t>
      </w:r>
      <w:proofErr w:type="spellEnd"/>
      <w:r w:rsidR="00CF22C6" w:rsidRPr="00E60799">
        <w:rPr>
          <w:rFonts w:ascii="Californian FB" w:hAnsi="Californian FB"/>
          <w:sz w:val="24"/>
          <w:szCs w:val="24"/>
        </w:rPr>
        <w:t>)</w:t>
      </w:r>
      <w:r w:rsidR="00CF22C6">
        <w:rPr>
          <w:rFonts w:ascii="Californian FB" w:hAnsi="Californian FB"/>
          <w:sz w:val="24"/>
          <w:szCs w:val="24"/>
        </w:rPr>
        <w:t>,</w:t>
      </w:r>
    </w:p>
    <w:p w:rsidR="00E60799" w:rsidRPr="00E60799" w:rsidRDefault="00E60799" w:rsidP="00E60799">
      <w:pPr>
        <w:pStyle w:val="NoSpacing"/>
        <w:spacing w:line="360" w:lineRule="auto"/>
        <w:jc w:val="both"/>
        <w:rPr>
          <w:rFonts w:ascii="Californian FB" w:hAnsi="Californian FB"/>
          <w:sz w:val="24"/>
          <w:szCs w:val="24"/>
        </w:rPr>
      </w:pPr>
      <w:r w:rsidRPr="00E60799">
        <w:rPr>
          <w:rFonts w:ascii="Californian FB" w:hAnsi="Californian FB"/>
          <w:sz w:val="24"/>
          <w:szCs w:val="24"/>
        </w:rPr>
        <w:lastRenderedPageBreak/>
        <w:t>The final stage of the budget process is the consideration by the Elected Members at the Annual Budget meeting on Monday 13</w:t>
      </w:r>
      <w:r w:rsidRPr="00E60799">
        <w:rPr>
          <w:rFonts w:ascii="Californian FB" w:hAnsi="Californian FB"/>
          <w:sz w:val="24"/>
          <w:szCs w:val="24"/>
          <w:vertAlign w:val="superscript"/>
        </w:rPr>
        <w:t>th</w:t>
      </w:r>
      <w:r w:rsidRPr="00E60799">
        <w:rPr>
          <w:rFonts w:ascii="Californian FB" w:hAnsi="Californian FB"/>
          <w:sz w:val="24"/>
          <w:szCs w:val="24"/>
        </w:rPr>
        <w:t xml:space="preserve"> November 2017.</w:t>
      </w:r>
    </w:p>
    <w:p w:rsidR="00E60799" w:rsidRPr="00E60799" w:rsidRDefault="00E60799" w:rsidP="00E60799">
      <w:pPr>
        <w:pStyle w:val="NoSpacing"/>
        <w:spacing w:line="360" w:lineRule="auto"/>
        <w:ind w:left="1134"/>
        <w:jc w:val="both"/>
        <w:rPr>
          <w:rFonts w:ascii="Californian FB" w:hAnsi="Californian FB"/>
          <w:sz w:val="24"/>
          <w:szCs w:val="24"/>
        </w:rPr>
      </w:pP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Laois County Council is required by law to adopt a budget that is sufficient to meet the proposed expenditure for the year ahead.  Total expenditure must be matched by total estimated income from commercial rates, local property tax, government grants and charges for goods and services. Furthermore, Section 16 of the Local Government Act 2001 requires the Council in discharging its functions to have regard to the resources available to it, the need to maintain essential services and to ensure that a reasonable balance is achieved across its functional priorities and service areas.</w:t>
      </w:r>
    </w:p>
    <w:p w:rsidR="00E60799" w:rsidRPr="00E60799" w:rsidRDefault="00E60799" w:rsidP="00E60799">
      <w:pPr>
        <w:spacing w:line="360" w:lineRule="auto"/>
        <w:jc w:val="both"/>
        <w:rPr>
          <w:rFonts w:ascii="Californian FB" w:hAnsi="Californian FB"/>
          <w:lang w:val="en-IE"/>
        </w:rPr>
      </w:pP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In addition to adopting the budget, the Elected Members must also determine the annual rate on valuation to be levied on commercial properties.</w:t>
      </w:r>
    </w:p>
    <w:p w:rsidR="00E60799" w:rsidRPr="00E60799" w:rsidRDefault="00E60799" w:rsidP="00E60799">
      <w:pPr>
        <w:spacing w:line="360" w:lineRule="auto"/>
        <w:jc w:val="both"/>
        <w:rPr>
          <w:rFonts w:ascii="Californian FB" w:hAnsi="Californian FB"/>
          <w:lang w:val="en-IE"/>
        </w:rPr>
      </w:pPr>
    </w:p>
    <w:p w:rsidR="00E60799" w:rsidRPr="00E60799" w:rsidRDefault="00E60799" w:rsidP="00E60799">
      <w:pPr>
        <w:pStyle w:val="NoSpacing"/>
        <w:spacing w:line="360" w:lineRule="auto"/>
        <w:ind w:left="851" w:hanging="851"/>
        <w:jc w:val="both"/>
        <w:rPr>
          <w:rFonts w:ascii="Californian FB" w:hAnsi="Californian FB"/>
          <w:b/>
          <w:sz w:val="24"/>
          <w:szCs w:val="24"/>
          <w:u w:val="single"/>
        </w:rPr>
      </w:pPr>
      <w:r w:rsidRPr="00E60799">
        <w:rPr>
          <w:rFonts w:ascii="Californian FB" w:hAnsi="Californian FB"/>
          <w:b/>
          <w:sz w:val="24"/>
          <w:szCs w:val="24"/>
          <w:u w:val="single"/>
        </w:rPr>
        <w:t>Reserved Functions of Elected Members</w:t>
      </w:r>
    </w:p>
    <w:p w:rsidR="00E60799" w:rsidRPr="00E60799" w:rsidRDefault="00E60799" w:rsidP="00E60799">
      <w:pPr>
        <w:pStyle w:val="NoSpacing"/>
        <w:spacing w:line="360" w:lineRule="auto"/>
        <w:jc w:val="both"/>
        <w:rPr>
          <w:rFonts w:ascii="Californian FB" w:hAnsi="Californian FB"/>
          <w:sz w:val="24"/>
          <w:szCs w:val="24"/>
        </w:rPr>
      </w:pPr>
      <w:r w:rsidRPr="00E60799">
        <w:rPr>
          <w:rFonts w:ascii="Californian FB" w:hAnsi="Californian FB"/>
          <w:sz w:val="24"/>
          <w:szCs w:val="24"/>
        </w:rPr>
        <w:t>The members have a number of reserved functions in relation to the budgetary process as follows:</w:t>
      </w:r>
    </w:p>
    <w:p w:rsidR="00E60799" w:rsidRPr="00E60799" w:rsidRDefault="00E60799" w:rsidP="00E60799">
      <w:pPr>
        <w:pStyle w:val="NoSpacing"/>
        <w:numPr>
          <w:ilvl w:val="0"/>
          <w:numId w:val="20"/>
        </w:numPr>
        <w:spacing w:line="360" w:lineRule="auto"/>
        <w:ind w:left="851" w:hanging="851"/>
        <w:jc w:val="both"/>
        <w:rPr>
          <w:rFonts w:ascii="Californian FB" w:hAnsi="Californian FB"/>
          <w:sz w:val="24"/>
          <w:szCs w:val="24"/>
        </w:rPr>
      </w:pPr>
      <w:r w:rsidRPr="00E60799">
        <w:rPr>
          <w:rFonts w:ascii="Californian FB" w:hAnsi="Californian FB"/>
          <w:sz w:val="24"/>
          <w:szCs w:val="24"/>
        </w:rPr>
        <w:t>The members have the power to vary the Local Property Tax Rate (LPT) by a factor of plus or minus 15%.</w:t>
      </w:r>
    </w:p>
    <w:p w:rsidR="00E60799" w:rsidRPr="00E60799" w:rsidRDefault="00E60799" w:rsidP="00E60799">
      <w:pPr>
        <w:pStyle w:val="NoSpacing"/>
        <w:numPr>
          <w:ilvl w:val="0"/>
          <w:numId w:val="20"/>
        </w:numPr>
        <w:spacing w:line="360" w:lineRule="auto"/>
        <w:ind w:left="851" w:hanging="851"/>
        <w:jc w:val="both"/>
        <w:rPr>
          <w:rFonts w:ascii="Californian FB" w:hAnsi="Californian FB"/>
          <w:sz w:val="24"/>
          <w:szCs w:val="24"/>
        </w:rPr>
      </w:pPr>
      <w:r w:rsidRPr="00E60799">
        <w:rPr>
          <w:rFonts w:ascii="Californian FB" w:hAnsi="Californian FB"/>
          <w:sz w:val="24"/>
          <w:szCs w:val="24"/>
        </w:rPr>
        <w:t>The adoption of allocations at Municipal District Level.</w:t>
      </w:r>
    </w:p>
    <w:p w:rsidR="00E60799" w:rsidRPr="00E60799" w:rsidRDefault="00E60799" w:rsidP="00E60799">
      <w:pPr>
        <w:pStyle w:val="NoSpacing"/>
        <w:numPr>
          <w:ilvl w:val="0"/>
          <w:numId w:val="20"/>
        </w:numPr>
        <w:spacing w:line="360" w:lineRule="auto"/>
        <w:ind w:left="851" w:hanging="851"/>
        <w:jc w:val="both"/>
        <w:rPr>
          <w:rFonts w:ascii="Californian FB" w:hAnsi="Californian FB"/>
          <w:sz w:val="24"/>
          <w:szCs w:val="24"/>
        </w:rPr>
      </w:pPr>
      <w:r w:rsidRPr="00E60799">
        <w:rPr>
          <w:rFonts w:ascii="Californian FB" w:hAnsi="Californian FB"/>
          <w:sz w:val="24"/>
          <w:szCs w:val="24"/>
        </w:rPr>
        <w:t>The determination of the Annual Rate on Variation (ARV) must be decided by the Elected Members at the Annual Budget Meeting.</w:t>
      </w:r>
    </w:p>
    <w:p w:rsidR="00E60799" w:rsidRPr="00E60799" w:rsidRDefault="00E60799" w:rsidP="00E60799">
      <w:pPr>
        <w:pStyle w:val="NoSpacing"/>
        <w:numPr>
          <w:ilvl w:val="0"/>
          <w:numId w:val="20"/>
        </w:numPr>
        <w:spacing w:line="360" w:lineRule="auto"/>
        <w:ind w:left="851" w:hanging="851"/>
        <w:jc w:val="both"/>
        <w:rPr>
          <w:rFonts w:ascii="Californian FB" w:hAnsi="Californian FB"/>
          <w:sz w:val="24"/>
          <w:szCs w:val="24"/>
        </w:rPr>
      </w:pPr>
      <w:r w:rsidRPr="00E60799">
        <w:rPr>
          <w:rFonts w:ascii="Californian FB" w:hAnsi="Californian FB"/>
          <w:sz w:val="24"/>
          <w:szCs w:val="24"/>
        </w:rPr>
        <w:t>In accordance with the provisions of Section 31 of the Local Government Reform Act 2014, the Members have the power to set the proportions of rates refunds applicable on vacant commercial premises.</w:t>
      </w:r>
    </w:p>
    <w:p w:rsidR="00E60799" w:rsidRPr="00E60799" w:rsidRDefault="00E60799" w:rsidP="00E60799">
      <w:pPr>
        <w:spacing w:line="360" w:lineRule="auto"/>
        <w:jc w:val="both"/>
        <w:rPr>
          <w:rFonts w:ascii="Californian FB" w:hAnsi="Californian FB"/>
          <w:lang w:val="en-IE"/>
        </w:rPr>
      </w:pPr>
    </w:p>
    <w:p w:rsidR="00E60799" w:rsidRPr="00E60799" w:rsidRDefault="00E60799" w:rsidP="00E60799">
      <w:pPr>
        <w:pStyle w:val="NoSpacing"/>
        <w:spacing w:line="360" w:lineRule="auto"/>
        <w:ind w:left="1134" w:hanging="1134"/>
        <w:jc w:val="both"/>
        <w:rPr>
          <w:rFonts w:ascii="Californian FB" w:hAnsi="Californian FB"/>
          <w:b/>
          <w:sz w:val="24"/>
          <w:szCs w:val="24"/>
          <w:u w:val="single"/>
        </w:rPr>
      </w:pPr>
      <w:r w:rsidRPr="00E60799">
        <w:rPr>
          <w:rFonts w:ascii="Californian FB" w:hAnsi="Californian FB"/>
          <w:b/>
          <w:sz w:val="24"/>
          <w:szCs w:val="24"/>
          <w:u w:val="single"/>
        </w:rPr>
        <w:t>Wider Local Government Context</w:t>
      </w:r>
    </w:p>
    <w:p w:rsidR="00AD45A0" w:rsidRDefault="00E60799" w:rsidP="00E60799">
      <w:pPr>
        <w:pStyle w:val="NoSpacing"/>
        <w:spacing w:line="360" w:lineRule="auto"/>
        <w:jc w:val="both"/>
        <w:rPr>
          <w:rFonts w:ascii="Californian FB" w:hAnsi="Californian FB"/>
          <w:sz w:val="24"/>
          <w:szCs w:val="24"/>
        </w:rPr>
      </w:pPr>
      <w:r w:rsidRPr="00E60799">
        <w:rPr>
          <w:rFonts w:ascii="Californian FB" w:hAnsi="Californian FB"/>
          <w:sz w:val="24"/>
          <w:szCs w:val="24"/>
        </w:rPr>
        <w:t>The remit of a number of Government Departments has changed since the summer of 2016.  This has resulted in the reallocations of responsibilities and reporting arrangements relating to certain local government functions from the D</w:t>
      </w:r>
      <w:r w:rsidR="00BE75C0">
        <w:rPr>
          <w:rFonts w:ascii="Californian FB" w:hAnsi="Californian FB"/>
          <w:sz w:val="24"/>
          <w:szCs w:val="24"/>
        </w:rPr>
        <w:t>epartment of Housing, Planning</w:t>
      </w:r>
      <w:r w:rsidRPr="00E60799">
        <w:rPr>
          <w:rFonts w:ascii="Californian FB" w:hAnsi="Californian FB"/>
          <w:sz w:val="24"/>
          <w:szCs w:val="24"/>
        </w:rPr>
        <w:t xml:space="preserve"> and Local Government.  For example, the DHP + LG </w:t>
      </w:r>
      <w:proofErr w:type="gramStart"/>
      <w:r w:rsidRPr="00E60799">
        <w:rPr>
          <w:rFonts w:ascii="Californian FB" w:hAnsi="Californian FB"/>
          <w:sz w:val="24"/>
          <w:szCs w:val="24"/>
        </w:rPr>
        <w:t>continues</w:t>
      </w:r>
      <w:proofErr w:type="gramEnd"/>
      <w:r w:rsidRPr="00E60799">
        <w:rPr>
          <w:rFonts w:ascii="Californian FB" w:hAnsi="Californian FB"/>
          <w:sz w:val="24"/>
          <w:szCs w:val="24"/>
        </w:rPr>
        <w:t xml:space="preserve"> to prioritize the supply and delivery of housing under the Action Plan for Housing &amp; Homelessness (Rebuilding Ireland).  </w:t>
      </w:r>
    </w:p>
    <w:p w:rsidR="00E60799" w:rsidRPr="00E60799" w:rsidRDefault="00AD45A0" w:rsidP="00E60799">
      <w:pPr>
        <w:pStyle w:val="NoSpacing"/>
        <w:spacing w:line="360" w:lineRule="auto"/>
        <w:jc w:val="both"/>
        <w:rPr>
          <w:rFonts w:ascii="Californian FB" w:hAnsi="Californian FB"/>
          <w:sz w:val="24"/>
          <w:szCs w:val="24"/>
        </w:rPr>
      </w:pPr>
      <w:r>
        <w:rPr>
          <w:rFonts w:ascii="Californian FB" w:hAnsi="Californian FB"/>
          <w:sz w:val="24"/>
          <w:szCs w:val="24"/>
        </w:rPr>
        <w:t>This D</w:t>
      </w:r>
      <w:r w:rsidR="00E60799" w:rsidRPr="00E60799">
        <w:rPr>
          <w:rFonts w:ascii="Californian FB" w:hAnsi="Californian FB"/>
          <w:sz w:val="24"/>
          <w:szCs w:val="24"/>
        </w:rPr>
        <w:t>epartment also assumes the leading role in Water Quality and River Basin Management Planning. Environment, Waste Management and Climate Change functions now reside with the Department of Communications, Climate Change and En</w:t>
      </w:r>
      <w:r w:rsidR="00D32524">
        <w:rPr>
          <w:rFonts w:ascii="Californian FB" w:hAnsi="Californian FB"/>
          <w:sz w:val="24"/>
          <w:szCs w:val="24"/>
        </w:rPr>
        <w:t>vironment</w:t>
      </w:r>
      <w:r w:rsidR="00E60799" w:rsidRPr="00E60799">
        <w:rPr>
          <w:rFonts w:ascii="Californian FB" w:hAnsi="Californian FB"/>
          <w:sz w:val="24"/>
          <w:szCs w:val="24"/>
        </w:rPr>
        <w:t>.  Rural development functions, including Urban &amp; Village Renewal, Rural Economic Development Zones, Rural Recreation and Library Development are now the r</w:t>
      </w:r>
      <w:r w:rsidR="00D32524">
        <w:rPr>
          <w:rFonts w:ascii="Californian FB" w:hAnsi="Californian FB"/>
          <w:sz w:val="24"/>
          <w:szCs w:val="24"/>
        </w:rPr>
        <w:t>emit of the Department of Rural and Community Development</w:t>
      </w:r>
      <w:r w:rsidR="00E60799" w:rsidRPr="00E60799">
        <w:rPr>
          <w:rFonts w:ascii="Californian FB" w:hAnsi="Californian FB"/>
          <w:sz w:val="24"/>
          <w:szCs w:val="24"/>
        </w:rPr>
        <w:t xml:space="preserve">.  The Department of Transport, Tourism and Sport </w:t>
      </w:r>
      <w:proofErr w:type="gramStart"/>
      <w:r w:rsidR="00E60799" w:rsidRPr="00E60799">
        <w:rPr>
          <w:rFonts w:ascii="Californian FB" w:hAnsi="Californian FB"/>
          <w:sz w:val="24"/>
          <w:szCs w:val="24"/>
        </w:rPr>
        <w:t>interfaces</w:t>
      </w:r>
      <w:proofErr w:type="gramEnd"/>
      <w:r w:rsidR="00E60799" w:rsidRPr="00E60799">
        <w:rPr>
          <w:rFonts w:ascii="Californian FB" w:hAnsi="Californian FB"/>
          <w:sz w:val="24"/>
          <w:szCs w:val="24"/>
        </w:rPr>
        <w:t xml:space="preserve"> with Laois County Council on funding allocations for non national roads, sport infrastructure and tourism projects. And in relation to the Arts and heritage projects the Department of </w:t>
      </w:r>
      <w:r w:rsidR="00D32524">
        <w:rPr>
          <w:rFonts w:ascii="Californian FB" w:hAnsi="Californian FB"/>
          <w:sz w:val="24"/>
          <w:szCs w:val="24"/>
        </w:rPr>
        <w:t xml:space="preserve">Culture, </w:t>
      </w:r>
      <w:r w:rsidR="00E60799" w:rsidRPr="00E60799">
        <w:rPr>
          <w:rFonts w:ascii="Californian FB" w:hAnsi="Californian FB"/>
          <w:sz w:val="24"/>
          <w:szCs w:val="24"/>
        </w:rPr>
        <w:t xml:space="preserve">Heritage and </w:t>
      </w:r>
      <w:r w:rsidR="00C86AE9">
        <w:rPr>
          <w:rFonts w:ascii="Californian FB" w:hAnsi="Californian FB"/>
          <w:sz w:val="24"/>
          <w:szCs w:val="24"/>
        </w:rPr>
        <w:t xml:space="preserve">the </w:t>
      </w:r>
      <w:proofErr w:type="spellStart"/>
      <w:r w:rsidR="00E60799" w:rsidRPr="00E60799">
        <w:rPr>
          <w:rFonts w:ascii="Californian FB" w:hAnsi="Californian FB"/>
          <w:sz w:val="24"/>
          <w:szCs w:val="24"/>
        </w:rPr>
        <w:t>Gaeltacht</w:t>
      </w:r>
      <w:proofErr w:type="spellEnd"/>
      <w:r w:rsidR="00E60799" w:rsidRPr="00E60799">
        <w:rPr>
          <w:rFonts w:ascii="Californian FB" w:hAnsi="Californian FB"/>
          <w:sz w:val="24"/>
          <w:szCs w:val="24"/>
        </w:rPr>
        <w:t xml:space="preserve"> is the reporting entity.</w:t>
      </w:r>
    </w:p>
    <w:p w:rsidR="00E60799" w:rsidRPr="00E60799" w:rsidRDefault="00E60799" w:rsidP="00E60799">
      <w:pPr>
        <w:pStyle w:val="NoSpacing"/>
        <w:spacing w:line="360" w:lineRule="auto"/>
        <w:ind w:left="1134" w:hanging="1134"/>
        <w:jc w:val="both"/>
        <w:rPr>
          <w:rFonts w:ascii="Californian FB" w:hAnsi="Californian FB"/>
          <w:sz w:val="24"/>
          <w:szCs w:val="24"/>
        </w:rPr>
      </w:pPr>
    </w:p>
    <w:p w:rsidR="00E60799" w:rsidRPr="00E60799" w:rsidRDefault="00E60799" w:rsidP="00E60799">
      <w:pPr>
        <w:pStyle w:val="NoSpacing"/>
        <w:spacing w:line="360" w:lineRule="auto"/>
        <w:jc w:val="both"/>
        <w:rPr>
          <w:rFonts w:ascii="Californian FB" w:hAnsi="Californian FB"/>
          <w:sz w:val="24"/>
          <w:szCs w:val="24"/>
        </w:rPr>
      </w:pPr>
      <w:r w:rsidRPr="00E60799">
        <w:rPr>
          <w:rFonts w:ascii="Californian FB" w:hAnsi="Californian FB"/>
          <w:sz w:val="24"/>
          <w:szCs w:val="24"/>
        </w:rPr>
        <w:t>Laois County Council has taken these changes in its stride, as the Council is well accustomed to and very adaptive to change over recent years.  It must also be borne in mind that in addition to Government Departments, the Council operates service level agreements with:</w:t>
      </w:r>
    </w:p>
    <w:p w:rsidR="00E60799" w:rsidRPr="00E60799" w:rsidRDefault="00E60799" w:rsidP="00E60799">
      <w:pPr>
        <w:pStyle w:val="NoSpacing"/>
        <w:numPr>
          <w:ilvl w:val="0"/>
          <w:numId w:val="21"/>
        </w:numPr>
        <w:spacing w:line="360" w:lineRule="auto"/>
        <w:ind w:hanging="1134"/>
        <w:jc w:val="both"/>
        <w:rPr>
          <w:rFonts w:ascii="Californian FB" w:hAnsi="Californian FB"/>
          <w:sz w:val="24"/>
          <w:szCs w:val="24"/>
        </w:rPr>
      </w:pPr>
      <w:r w:rsidRPr="00E60799">
        <w:rPr>
          <w:rFonts w:ascii="Californian FB" w:hAnsi="Californian FB"/>
          <w:sz w:val="24"/>
          <w:szCs w:val="24"/>
        </w:rPr>
        <w:t>Irish Water</w:t>
      </w:r>
    </w:p>
    <w:p w:rsidR="00E60799" w:rsidRPr="00E60799" w:rsidRDefault="00E60799" w:rsidP="00E60799">
      <w:pPr>
        <w:pStyle w:val="NoSpacing"/>
        <w:numPr>
          <w:ilvl w:val="0"/>
          <w:numId w:val="21"/>
        </w:numPr>
        <w:spacing w:line="360" w:lineRule="auto"/>
        <w:ind w:hanging="1134"/>
        <w:jc w:val="both"/>
        <w:rPr>
          <w:rFonts w:ascii="Californian FB" w:hAnsi="Californian FB"/>
          <w:sz w:val="24"/>
          <w:szCs w:val="24"/>
        </w:rPr>
      </w:pPr>
      <w:r w:rsidRPr="00E60799">
        <w:rPr>
          <w:rFonts w:ascii="Californian FB" w:hAnsi="Californian FB"/>
          <w:sz w:val="24"/>
          <w:szCs w:val="24"/>
        </w:rPr>
        <w:t>The Food Safety Authority of Ireland</w:t>
      </w:r>
    </w:p>
    <w:p w:rsidR="00E60799" w:rsidRPr="00E60799" w:rsidRDefault="00E60799" w:rsidP="00E60799">
      <w:pPr>
        <w:pStyle w:val="NoSpacing"/>
        <w:numPr>
          <w:ilvl w:val="0"/>
          <w:numId w:val="21"/>
        </w:numPr>
        <w:spacing w:line="360" w:lineRule="auto"/>
        <w:ind w:hanging="1134"/>
        <w:jc w:val="both"/>
        <w:rPr>
          <w:rFonts w:ascii="Californian FB" w:hAnsi="Californian FB"/>
          <w:sz w:val="24"/>
          <w:szCs w:val="24"/>
        </w:rPr>
      </w:pPr>
      <w:r w:rsidRPr="00E60799">
        <w:rPr>
          <w:rFonts w:ascii="Californian FB" w:hAnsi="Californian FB"/>
          <w:sz w:val="24"/>
          <w:szCs w:val="24"/>
        </w:rPr>
        <w:t>Music Generation</w:t>
      </w:r>
    </w:p>
    <w:p w:rsidR="00E60799" w:rsidRPr="00E60799" w:rsidRDefault="00E60799" w:rsidP="00E60799">
      <w:pPr>
        <w:pStyle w:val="NoSpacing"/>
        <w:numPr>
          <w:ilvl w:val="0"/>
          <w:numId w:val="21"/>
        </w:numPr>
        <w:spacing w:line="360" w:lineRule="auto"/>
        <w:ind w:hanging="1134"/>
        <w:jc w:val="both"/>
        <w:rPr>
          <w:rFonts w:ascii="Californian FB" w:hAnsi="Californian FB"/>
          <w:sz w:val="24"/>
          <w:szCs w:val="24"/>
        </w:rPr>
      </w:pPr>
      <w:r w:rsidRPr="00E60799">
        <w:rPr>
          <w:rFonts w:ascii="Californian FB" w:hAnsi="Californian FB"/>
          <w:sz w:val="24"/>
          <w:szCs w:val="24"/>
        </w:rPr>
        <w:t>The Local Authority Sector in relation to MY PAY</w:t>
      </w:r>
    </w:p>
    <w:p w:rsidR="00E60799" w:rsidRPr="00E60799" w:rsidRDefault="00E60799" w:rsidP="00E60799">
      <w:pPr>
        <w:pStyle w:val="NoSpacing"/>
        <w:numPr>
          <w:ilvl w:val="0"/>
          <w:numId w:val="21"/>
        </w:numPr>
        <w:spacing w:line="360" w:lineRule="auto"/>
        <w:ind w:hanging="1134"/>
        <w:jc w:val="both"/>
        <w:rPr>
          <w:rFonts w:ascii="Californian FB" w:hAnsi="Californian FB"/>
          <w:sz w:val="24"/>
          <w:szCs w:val="24"/>
        </w:rPr>
      </w:pPr>
      <w:r w:rsidRPr="00E60799">
        <w:rPr>
          <w:rFonts w:ascii="Californian FB" w:hAnsi="Californian FB"/>
          <w:sz w:val="24"/>
          <w:szCs w:val="24"/>
        </w:rPr>
        <w:t>Enterprise Ireland, in relation to the Local Enterprise Office</w:t>
      </w:r>
    </w:p>
    <w:p w:rsidR="00E60799" w:rsidRPr="00E60799" w:rsidRDefault="00E60799" w:rsidP="00E60799">
      <w:pPr>
        <w:pStyle w:val="NoSpacing"/>
        <w:spacing w:line="360" w:lineRule="auto"/>
        <w:jc w:val="both"/>
        <w:rPr>
          <w:rFonts w:ascii="Californian FB" w:hAnsi="Californian FB"/>
          <w:sz w:val="24"/>
          <w:szCs w:val="24"/>
        </w:rPr>
      </w:pPr>
      <w:proofErr w:type="gramStart"/>
      <w:r w:rsidRPr="00E60799">
        <w:rPr>
          <w:rFonts w:ascii="Californian FB" w:hAnsi="Californian FB"/>
          <w:sz w:val="24"/>
          <w:szCs w:val="24"/>
        </w:rPr>
        <w:t>and</w:t>
      </w:r>
      <w:proofErr w:type="gramEnd"/>
      <w:r w:rsidRPr="00E60799">
        <w:rPr>
          <w:rFonts w:ascii="Californian FB" w:hAnsi="Californian FB"/>
          <w:sz w:val="24"/>
          <w:szCs w:val="24"/>
        </w:rPr>
        <w:t xml:space="preserve"> works in very close collaboration with Transport Infrastructural Ireland (National Primary &amp; Secondary Roads, Motorways) the Office of Public Works, the Environmental Protection Agency and the Heritage Council of Ireland.</w:t>
      </w:r>
    </w:p>
    <w:p w:rsidR="00E60799" w:rsidRPr="00E60799" w:rsidRDefault="00E60799" w:rsidP="00E60799">
      <w:pPr>
        <w:pStyle w:val="NoSpacing"/>
        <w:spacing w:line="360" w:lineRule="auto"/>
        <w:jc w:val="both"/>
        <w:rPr>
          <w:rFonts w:ascii="Californian FB" w:hAnsi="Californian FB"/>
          <w:sz w:val="24"/>
          <w:szCs w:val="24"/>
        </w:rPr>
      </w:pPr>
      <w:r w:rsidRPr="00E60799">
        <w:rPr>
          <w:rFonts w:ascii="Californian FB" w:hAnsi="Californian FB"/>
          <w:sz w:val="24"/>
          <w:szCs w:val="24"/>
        </w:rPr>
        <w:t>The changes in government programmes and priorities in addition to the decisions and considerations of the elected members, as well as the further development of the Council’s role in leading local economic and social development are well replicated in the Council’s Annual Service Delivery Plans and in turn in the Draft 2018 Budget.</w:t>
      </w:r>
    </w:p>
    <w:p w:rsidR="00C86AE9" w:rsidRDefault="00C86AE9" w:rsidP="00E60799">
      <w:pPr>
        <w:pStyle w:val="NoSpacing"/>
        <w:spacing w:line="360" w:lineRule="auto"/>
        <w:ind w:left="1134" w:hanging="1134"/>
        <w:jc w:val="both"/>
        <w:rPr>
          <w:rFonts w:ascii="Californian FB" w:hAnsi="Californian FB"/>
          <w:b/>
          <w:sz w:val="24"/>
          <w:szCs w:val="24"/>
          <w:u w:val="single"/>
        </w:rPr>
      </w:pPr>
    </w:p>
    <w:p w:rsidR="00E60799" w:rsidRPr="00E60799" w:rsidRDefault="00E60799" w:rsidP="00E60799">
      <w:pPr>
        <w:pStyle w:val="NoSpacing"/>
        <w:spacing w:line="360" w:lineRule="auto"/>
        <w:ind w:left="1134" w:hanging="1134"/>
        <w:jc w:val="both"/>
        <w:rPr>
          <w:rFonts w:ascii="Californian FB" w:hAnsi="Californian FB"/>
          <w:b/>
          <w:sz w:val="24"/>
          <w:szCs w:val="24"/>
          <w:u w:val="single"/>
        </w:rPr>
      </w:pPr>
      <w:r w:rsidRPr="00E60799">
        <w:rPr>
          <w:rFonts w:ascii="Californian FB" w:hAnsi="Californian FB"/>
          <w:b/>
          <w:sz w:val="24"/>
          <w:szCs w:val="24"/>
          <w:u w:val="single"/>
        </w:rPr>
        <w:t>Budget Context 2018</w:t>
      </w:r>
    </w:p>
    <w:p w:rsidR="00E60799" w:rsidRPr="00E60799" w:rsidRDefault="00E60799" w:rsidP="00E60799">
      <w:pPr>
        <w:pStyle w:val="NoSpacing"/>
        <w:spacing w:line="360" w:lineRule="auto"/>
        <w:jc w:val="both"/>
        <w:rPr>
          <w:rFonts w:ascii="Californian FB" w:hAnsi="Californian FB"/>
          <w:sz w:val="24"/>
          <w:szCs w:val="24"/>
        </w:rPr>
      </w:pPr>
      <w:r w:rsidRPr="00E60799">
        <w:rPr>
          <w:rFonts w:ascii="Californian FB" w:hAnsi="Californian FB"/>
          <w:sz w:val="24"/>
          <w:szCs w:val="24"/>
        </w:rPr>
        <w:t>The last 10 years have witnessed a profound change in the way in which Local Government is funded.  Over the same period the amount of exchequer funding to Local Government has contracted significantly.  From a low point in 2014 at which time the Laois County Council budget stood at €53.9 million, the last four years has witnessed a steady increase in revenue expenditure.  This trend is continued in 2018 and the draft revenue Budget for member</w:t>
      </w:r>
      <w:r w:rsidR="008479F6">
        <w:rPr>
          <w:rFonts w:ascii="Californian FB" w:hAnsi="Californian FB"/>
          <w:sz w:val="24"/>
          <w:szCs w:val="24"/>
        </w:rPr>
        <w:t>’</w:t>
      </w:r>
      <w:r w:rsidRPr="00E60799">
        <w:rPr>
          <w:rFonts w:ascii="Californian FB" w:hAnsi="Californian FB"/>
          <w:sz w:val="24"/>
          <w:szCs w:val="24"/>
        </w:rPr>
        <w:t xml:space="preserve">s consideration now stands at €63.9 million, an increase of €10 million over </w:t>
      </w:r>
      <w:r w:rsidR="00D32524">
        <w:rPr>
          <w:rFonts w:ascii="Californian FB" w:hAnsi="Californian FB"/>
          <w:sz w:val="24"/>
          <w:szCs w:val="24"/>
        </w:rPr>
        <w:t xml:space="preserve">the </w:t>
      </w:r>
      <w:r w:rsidRPr="00E60799">
        <w:rPr>
          <w:rFonts w:ascii="Californian FB" w:hAnsi="Californian FB"/>
          <w:sz w:val="24"/>
          <w:szCs w:val="24"/>
        </w:rPr>
        <w:t>period.</w:t>
      </w:r>
    </w:p>
    <w:p w:rsidR="00E60799" w:rsidRPr="00E60799" w:rsidRDefault="00E60799" w:rsidP="00E60799">
      <w:pPr>
        <w:pStyle w:val="NoSpacing"/>
        <w:spacing w:line="360" w:lineRule="auto"/>
        <w:ind w:left="1134" w:hanging="1134"/>
        <w:jc w:val="both"/>
        <w:rPr>
          <w:rFonts w:ascii="Californian FB" w:hAnsi="Californian FB"/>
          <w:sz w:val="24"/>
          <w:szCs w:val="24"/>
        </w:rPr>
      </w:pPr>
    </w:p>
    <w:p w:rsidR="00E60799" w:rsidRPr="00E60799" w:rsidRDefault="00E60799" w:rsidP="00E60799">
      <w:pPr>
        <w:pStyle w:val="NoSpacing"/>
        <w:spacing w:line="360" w:lineRule="auto"/>
        <w:jc w:val="both"/>
        <w:rPr>
          <w:rFonts w:ascii="Californian FB" w:hAnsi="Californian FB"/>
          <w:color w:val="FF0000"/>
          <w:sz w:val="24"/>
          <w:szCs w:val="24"/>
        </w:rPr>
      </w:pPr>
      <w:r w:rsidRPr="00E60799">
        <w:rPr>
          <w:rFonts w:ascii="Californian FB" w:hAnsi="Californian FB"/>
          <w:sz w:val="24"/>
          <w:szCs w:val="24"/>
        </w:rPr>
        <w:t xml:space="preserve">The decisions of the Members over the last 7 or 8 years have resulted in Laois County Council exercising prudent budgetary oversight and sound financial management to the extent that the anticipated deficit going into 2018 will stand at approximately </w:t>
      </w:r>
      <w:r w:rsidRPr="00FB28D9">
        <w:rPr>
          <w:rFonts w:ascii="Californian FB" w:hAnsi="Californian FB"/>
          <w:color w:val="000000" w:themeColor="text1"/>
          <w:sz w:val="24"/>
          <w:szCs w:val="24"/>
        </w:rPr>
        <w:t>€1</w:t>
      </w:r>
      <w:r w:rsidR="00FB28D9">
        <w:rPr>
          <w:rFonts w:ascii="Californian FB" w:hAnsi="Californian FB"/>
          <w:color w:val="000000" w:themeColor="text1"/>
          <w:sz w:val="24"/>
          <w:szCs w:val="24"/>
        </w:rPr>
        <w:t>5</w:t>
      </w:r>
      <w:r w:rsidRPr="00FB28D9">
        <w:rPr>
          <w:rFonts w:ascii="Californian FB" w:hAnsi="Californian FB"/>
          <w:color w:val="000000" w:themeColor="text1"/>
          <w:sz w:val="24"/>
          <w:szCs w:val="24"/>
        </w:rPr>
        <w:t>0,000.</w:t>
      </w:r>
    </w:p>
    <w:p w:rsidR="00E60799" w:rsidRPr="00E60799" w:rsidRDefault="00E60799" w:rsidP="00E60799">
      <w:pPr>
        <w:pStyle w:val="NoSpacing"/>
        <w:spacing w:line="360" w:lineRule="auto"/>
        <w:ind w:left="1134" w:hanging="1134"/>
        <w:jc w:val="both"/>
        <w:rPr>
          <w:rFonts w:ascii="Californian FB" w:hAnsi="Californian FB"/>
          <w:sz w:val="24"/>
          <w:szCs w:val="24"/>
        </w:rPr>
      </w:pPr>
    </w:p>
    <w:p w:rsidR="00E60799" w:rsidRPr="00E60799" w:rsidRDefault="00E60799" w:rsidP="00E60799">
      <w:pPr>
        <w:pStyle w:val="NoSpacing"/>
        <w:spacing w:line="360" w:lineRule="auto"/>
        <w:ind w:left="1134" w:hanging="1134"/>
        <w:jc w:val="both"/>
        <w:rPr>
          <w:rFonts w:ascii="Californian FB" w:hAnsi="Californian FB"/>
          <w:sz w:val="24"/>
          <w:szCs w:val="24"/>
        </w:rPr>
      </w:pPr>
      <w:r w:rsidRPr="00E60799">
        <w:rPr>
          <w:rFonts w:ascii="Californian FB" w:hAnsi="Californian FB"/>
          <w:sz w:val="24"/>
          <w:szCs w:val="24"/>
        </w:rPr>
        <w:t>The main factors that shape the drafting of the 2018 budget are:</w:t>
      </w:r>
    </w:p>
    <w:p w:rsidR="00E60799" w:rsidRPr="00E60799" w:rsidRDefault="00E60799" w:rsidP="00E60799">
      <w:pPr>
        <w:pStyle w:val="NoSpacing"/>
        <w:spacing w:line="360" w:lineRule="auto"/>
        <w:ind w:hanging="1134"/>
        <w:jc w:val="both"/>
        <w:rPr>
          <w:rFonts w:ascii="Californian FB" w:hAnsi="Californian FB"/>
          <w:sz w:val="24"/>
          <w:szCs w:val="24"/>
        </w:rPr>
      </w:pPr>
    </w:p>
    <w:p w:rsidR="00E60799" w:rsidRPr="00E60799" w:rsidRDefault="00E60799" w:rsidP="00E60799">
      <w:pPr>
        <w:pStyle w:val="NoSpacing"/>
        <w:numPr>
          <w:ilvl w:val="0"/>
          <w:numId w:val="24"/>
        </w:numPr>
        <w:spacing w:line="360" w:lineRule="auto"/>
        <w:jc w:val="both"/>
        <w:rPr>
          <w:rFonts w:ascii="Californian FB" w:hAnsi="Californian FB"/>
          <w:sz w:val="24"/>
          <w:szCs w:val="24"/>
        </w:rPr>
      </w:pPr>
      <w:r w:rsidRPr="00E60799">
        <w:rPr>
          <w:rFonts w:ascii="Californian FB" w:hAnsi="Californian FB"/>
          <w:sz w:val="24"/>
          <w:szCs w:val="24"/>
        </w:rPr>
        <w:t>An increased income from the Local Property Tax in the amount of €492,822.</w:t>
      </w:r>
    </w:p>
    <w:p w:rsidR="00E60799" w:rsidRPr="00E60799" w:rsidRDefault="00E60799" w:rsidP="00E60799">
      <w:pPr>
        <w:pStyle w:val="NoSpacing"/>
        <w:numPr>
          <w:ilvl w:val="0"/>
          <w:numId w:val="24"/>
        </w:numPr>
        <w:spacing w:line="360" w:lineRule="auto"/>
        <w:jc w:val="both"/>
        <w:rPr>
          <w:rFonts w:ascii="Californian FB" w:hAnsi="Californian FB"/>
          <w:sz w:val="24"/>
          <w:szCs w:val="24"/>
        </w:rPr>
      </w:pPr>
      <w:r w:rsidRPr="00E60799">
        <w:rPr>
          <w:rFonts w:ascii="Californian FB" w:hAnsi="Californian FB"/>
          <w:sz w:val="24"/>
          <w:szCs w:val="24"/>
        </w:rPr>
        <w:t>An increase of €200,000 from rents on Council owned houses.</w:t>
      </w:r>
    </w:p>
    <w:p w:rsidR="00E60799" w:rsidRDefault="00E60799" w:rsidP="00E60799">
      <w:pPr>
        <w:pStyle w:val="NoSpacing"/>
        <w:numPr>
          <w:ilvl w:val="0"/>
          <w:numId w:val="24"/>
        </w:numPr>
        <w:spacing w:line="360" w:lineRule="auto"/>
        <w:jc w:val="both"/>
        <w:rPr>
          <w:rFonts w:ascii="Californian FB" w:hAnsi="Californian FB"/>
          <w:sz w:val="24"/>
          <w:szCs w:val="24"/>
        </w:rPr>
      </w:pPr>
      <w:r w:rsidRPr="00E60799">
        <w:rPr>
          <w:rFonts w:ascii="Californian FB" w:hAnsi="Californian FB"/>
          <w:sz w:val="24"/>
          <w:szCs w:val="24"/>
        </w:rPr>
        <w:t>Increased allocations to Laois County Council under the non-national roads programme.</w:t>
      </w:r>
    </w:p>
    <w:p w:rsidR="00BE75C0" w:rsidRPr="00E60799" w:rsidRDefault="00BE75C0" w:rsidP="00BE75C0">
      <w:pPr>
        <w:pStyle w:val="NoSpacing"/>
        <w:numPr>
          <w:ilvl w:val="0"/>
          <w:numId w:val="24"/>
        </w:numPr>
        <w:spacing w:line="360" w:lineRule="auto"/>
        <w:jc w:val="both"/>
        <w:rPr>
          <w:rFonts w:ascii="Californian FB" w:hAnsi="Californian FB"/>
          <w:sz w:val="24"/>
          <w:szCs w:val="24"/>
        </w:rPr>
      </w:pPr>
      <w:r w:rsidRPr="00E60799">
        <w:rPr>
          <w:rFonts w:ascii="Californian FB" w:hAnsi="Californian FB"/>
          <w:sz w:val="24"/>
          <w:szCs w:val="24"/>
        </w:rPr>
        <w:t>Buoyancy in income from c</w:t>
      </w:r>
      <w:r w:rsidR="00185B67">
        <w:rPr>
          <w:rFonts w:ascii="Californian FB" w:hAnsi="Californian FB"/>
          <w:sz w:val="24"/>
          <w:szCs w:val="24"/>
        </w:rPr>
        <w:t xml:space="preserve">ommercial rates </w:t>
      </w:r>
    </w:p>
    <w:p w:rsidR="00E62CFF" w:rsidRPr="00BE75C0" w:rsidRDefault="00E62CFF" w:rsidP="00E60799">
      <w:pPr>
        <w:pStyle w:val="NoSpacing"/>
        <w:numPr>
          <w:ilvl w:val="0"/>
          <w:numId w:val="24"/>
        </w:numPr>
        <w:spacing w:line="360" w:lineRule="auto"/>
        <w:jc w:val="both"/>
        <w:rPr>
          <w:rFonts w:ascii="Californian FB" w:hAnsi="Californian FB"/>
          <w:sz w:val="24"/>
          <w:szCs w:val="24"/>
        </w:rPr>
      </w:pPr>
      <w:r w:rsidRPr="00BE75C0">
        <w:rPr>
          <w:rFonts w:ascii="Californian FB" w:hAnsi="Californian FB"/>
          <w:sz w:val="24"/>
          <w:szCs w:val="24"/>
        </w:rPr>
        <w:t>A significant increase of €99,000 in the amount of public and employers insurance premium payable by the Council in 2018 to cover its liability across its main areas of work.</w:t>
      </w:r>
    </w:p>
    <w:p w:rsidR="00E60799" w:rsidRPr="00E60799" w:rsidRDefault="00E60799" w:rsidP="00E60799">
      <w:pPr>
        <w:pStyle w:val="NoSpacing"/>
        <w:numPr>
          <w:ilvl w:val="0"/>
          <w:numId w:val="24"/>
        </w:numPr>
        <w:spacing w:line="360" w:lineRule="auto"/>
        <w:jc w:val="both"/>
        <w:rPr>
          <w:rFonts w:ascii="Californian FB" w:hAnsi="Californian FB"/>
          <w:sz w:val="24"/>
          <w:szCs w:val="24"/>
        </w:rPr>
      </w:pPr>
      <w:r w:rsidRPr="00E60799">
        <w:rPr>
          <w:rFonts w:ascii="Californian FB" w:hAnsi="Californian FB"/>
          <w:sz w:val="24"/>
          <w:szCs w:val="24"/>
        </w:rPr>
        <w:t>A continuing up-ward trend in the population of the County and the town of Portlaoise.  Portlaoise at almost 22,500 is now the most populated town in the midland region.</w:t>
      </w:r>
    </w:p>
    <w:p w:rsidR="00E60799" w:rsidRPr="00E60799" w:rsidRDefault="00E60799" w:rsidP="00E60799">
      <w:pPr>
        <w:pStyle w:val="NoSpacing"/>
        <w:numPr>
          <w:ilvl w:val="0"/>
          <w:numId w:val="24"/>
        </w:numPr>
        <w:spacing w:line="360" w:lineRule="auto"/>
        <w:jc w:val="both"/>
        <w:rPr>
          <w:rFonts w:ascii="Californian FB" w:hAnsi="Californian FB"/>
          <w:sz w:val="24"/>
          <w:szCs w:val="24"/>
        </w:rPr>
      </w:pPr>
      <w:r w:rsidRPr="00E60799">
        <w:rPr>
          <w:rFonts w:ascii="Californian FB" w:hAnsi="Californian FB"/>
          <w:sz w:val="24"/>
          <w:szCs w:val="24"/>
        </w:rPr>
        <w:t>The continuing requirement to address housing maintenance matters.</w:t>
      </w:r>
    </w:p>
    <w:p w:rsidR="00E60799" w:rsidRPr="00E60799" w:rsidRDefault="00E60799" w:rsidP="00E60799">
      <w:pPr>
        <w:pStyle w:val="NoSpacing"/>
        <w:numPr>
          <w:ilvl w:val="0"/>
          <w:numId w:val="24"/>
        </w:numPr>
        <w:spacing w:line="360" w:lineRule="auto"/>
        <w:jc w:val="both"/>
        <w:rPr>
          <w:rFonts w:ascii="Californian FB" w:hAnsi="Californian FB"/>
          <w:sz w:val="24"/>
          <w:szCs w:val="24"/>
        </w:rPr>
      </w:pPr>
      <w:r w:rsidRPr="00E60799">
        <w:rPr>
          <w:rFonts w:ascii="Californian FB" w:hAnsi="Californian FB"/>
          <w:sz w:val="24"/>
          <w:szCs w:val="24"/>
        </w:rPr>
        <w:t xml:space="preserve">A requirement to provide funding towards asset and equipment replacement at Portlaoise and </w:t>
      </w:r>
      <w:proofErr w:type="spellStart"/>
      <w:r w:rsidRPr="00E60799">
        <w:rPr>
          <w:rFonts w:ascii="Californian FB" w:hAnsi="Californian FB"/>
          <w:sz w:val="24"/>
          <w:szCs w:val="24"/>
        </w:rPr>
        <w:t>Portarlington</w:t>
      </w:r>
      <w:proofErr w:type="spellEnd"/>
      <w:r w:rsidRPr="00E60799">
        <w:rPr>
          <w:rFonts w:ascii="Californian FB" w:hAnsi="Californian FB"/>
          <w:sz w:val="24"/>
          <w:szCs w:val="24"/>
        </w:rPr>
        <w:t xml:space="preserve"> Leisure Centres.</w:t>
      </w:r>
    </w:p>
    <w:p w:rsidR="00E60799" w:rsidRPr="00E60799" w:rsidRDefault="00E60799" w:rsidP="00E60799">
      <w:pPr>
        <w:pStyle w:val="NoSpacing"/>
        <w:numPr>
          <w:ilvl w:val="0"/>
          <w:numId w:val="24"/>
        </w:numPr>
        <w:spacing w:line="360" w:lineRule="auto"/>
        <w:jc w:val="both"/>
        <w:rPr>
          <w:rFonts w:ascii="Californian FB" w:hAnsi="Californian FB"/>
          <w:sz w:val="24"/>
          <w:szCs w:val="24"/>
        </w:rPr>
      </w:pPr>
      <w:r w:rsidRPr="00E60799">
        <w:rPr>
          <w:rFonts w:ascii="Californian FB" w:hAnsi="Californian FB"/>
          <w:sz w:val="24"/>
          <w:szCs w:val="24"/>
        </w:rPr>
        <w:t>The requirement to meet targets and develop actions to comply with Public Sector Energy efficiency requirements, Climate Adaptation and Mitigation Measures and Decarbonisation measures.</w:t>
      </w:r>
    </w:p>
    <w:p w:rsidR="00E60799" w:rsidRPr="00E60799" w:rsidRDefault="00E60799" w:rsidP="00E60799">
      <w:pPr>
        <w:pStyle w:val="NoSpacing"/>
        <w:numPr>
          <w:ilvl w:val="0"/>
          <w:numId w:val="24"/>
        </w:numPr>
        <w:spacing w:line="360" w:lineRule="auto"/>
        <w:jc w:val="both"/>
        <w:rPr>
          <w:rFonts w:ascii="Californian FB" w:hAnsi="Californian FB"/>
          <w:sz w:val="24"/>
          <w:szCs w:val="24"/>
        </w:rPr>
      </w:pPr>
      <w:r w:rsidRPr="00E60799">
        <w:rPr>
          <w:rFonts w:ascii="Californian FB" w:hAnsi="Californian FB"/>
          <w:sz w:val="24"/>
          <w:szCs w:val="24"/>
        </w:rPr>
        <w:t>Taking in charge of private and unfinished housing estates.</w:t>
      </w:r>
    </w:p>
    <w:p w:rsidR="00E60799" w:rsidRDefault="00E60799" w:rsidP="00E60799">
      <w:pPr>
        <w:pStyle w:val="NoSpacing"/>
        <w:numPr>
          <w:ilvl w:val="0"/>
          <w:numId w:val="24"/>
        </w:numPr>
        <w:spacing w:line="360" w:lineRule="auto"/>
        <w:jc w:val="both"/>
        <w:rPr>
          <w:rFonts w:ascii="Californian FB" w:hAnsi="Californian FB"/>
          <w:sz w:val="24"/>
          <w:szCs w:val="24"/>
        </w:rPr>
      </w:pPr>
      <w:r w:rsidRPr="00E60799">
        <w:rPr>
          <w:rFonts w:ascii="Californian FB" w:hAnsi="Californian FB"/>
          <w:sz w:val="24"/>
          <w:szCs w:val="24"/>
        </w:rPr>
        <w:t xml:space="preserve">The requirement to protect the Council’s IT System from attack from malware and viruses </w:t>
      </w:r>
    </w:p>
    <w:p w:rsidR="00C86AE9" w:rsidRDefault="00E60799" w:rsidP="00E60799">
      <w:pPr>
        <w:pStyle w:val="NoSpacing"/>
        <w:spacing w:line="360" w:lineRule="auto"/>
        <w:jc w:val="both"/>
        <w:rPr>
          <w:rFonts w:ascii="Californian FB" w:hAnsi="Californian FB"/>
          <w:b/>
          <w:sz w:val="24"/>
          <w:szCs w:val="24"/>
        </w:rPr>
      </w:pPr>
      <w:r w:rsidRPr="00E60799">
        <w:rPr>
          <w:rFonts w:ascii="Californian FB" w:hAnsi="Californian FB"/>
          <w:b/>
          <w:sz w:val="24"/>
          <w:szCs w:val="24"/>
        </w:rPr>
        <w:t xml:space="preserve"> </w:t>
      </w:r>
    </w:p>
    <w:p w:rsidR="00C86AE9" w:rsidRDefault="00C86AE9" w:rsidP="00E60799">
      <w:pPr>
        <w:pStyle w:val="NoSpacing"/>
        <w:spacing w:line="360" w:lineRule="auto"/>
        <w:jc w:val="both"/>
        <w:rPr>
          <w:rFonts w:ascii="Californian FB" w:hAnsi="Californian FB"/>
          <w:b/>
          <w:sz w:val="24"/>
          <w:szCs w:val="24"/>
        </w:rPr>
      </w:pPr>
    </w:p>
    <w:p w:rsidR="00C86AE9" w:rsidRDefault="00C86AE9" w:rsidP="00E60799">
      <w:pPr>
        <w:pStyle w:val="NoSpacing"/>
        <w:spacing w:line="360" w:lineRule="auto"/>
        <w:jc w:val="both"/>
        <w:rPr>
          <w:rFonts w:ascii="Californian FB" w:hAnsi="Californian FB"/>
          <w:b/>
          <w:sz w:val="24"/>
          <w:szCs w:val="24"/>
        </w:rPr>
      </w:pPr>
    </w:p>
    <w:p w:rsidR="00C86AE9" w:rsidRDefault="00C86AE9" w:rsidP="00E60799">
      <w:pPr>
        <w:pStyle w:val="NoSpacing"/>
        <w:spacing w:line="360" w:lineRule="auto"/>
        <w:jc w:val="both"/>
        <w:rPr>
          <w:rFonts w:ascii="Californian FB" w:hAnsi="Californian FB"/>
          <w:b/>
          <w:sz w:val="24"/>
          <w:szCs w:val="24"/>
        </w:rPr>
      </w:pPr>
    </w:p>
    <w:p w:rsidR="00E60799" w:rsidRPr="00E60799" w:rsidRDefault="00E60799" w:rsidP="00E60799">
      <w:pPr>
        <w:pStyle w:val="NoSpacing"/>
        <w:spacing w:line="360" w:lineRule="auto"/>
        <w:jc w:val="both"/>
        <w:rPr>
          <w:rFonts w:ascii="Californian FB" w:hAnsi="Californian FB"/>
          <w:b/>
          <w:sz w:val="24"/>
          <w:szCs w:val="24"/>
          <w:u w:val="single"/>
        </w:rPr>
      </w:pPr>
      <w:proofErr w:type="gramStart"/>
      <w:r w:rsidRPr="00E60799">
        <w:rPr>
          <w:rFonts w:ascii="Californian FB" w:hAnsi="Californian FB"/>
          <w:b/>
          <w:sz w:val="24"/>
          <w:szCs w:val="24"/>
          <w:u w:val="single"/>
        </w:rPr>
        <w:t>Local Authority Budget main points for 2018.</w:t>
      </w:r>
      <w:proofErr w:type="gramEnd"/>
    </w:p>
    <w:p w:rsidR="00E60799" w:rsidRPr="00E60799" w:rsidRDefault="00E60799" w:rsidP="00E60799">
      <w:pPr>
        <w:pStyle w:val="NoSpacing"/>
        <w:spacing w:line="360" w:lineRule="auto"/>
        <w:jc w:val="both"/>
        <w:rPr>
          <w:rFonts w:ascii="Californian FB" w:hAnsi="Californian FB"/>
          <w:sz w:val="24"/>
          <w:szCs w:val="24"/>
        </w:rPr>
      </w:pPr>
      <w:r w:rsidRPr="00E60799">
        <w:rPr>
          <w:rFonts w:ascii="Californian FB" w:hAnsi="Californian FB"/>
          <w:sz w:val="24"/>
          <w:szCs w:val="24"/>
        </w:rPr>
        <w:t xml:space="preserve">The Draft Annual Budget for 2018 provides for a significant and continued level of investment in the social, cultural and economic wellbeing </w:t>
      </w:r>
      <w:proofErr w:type="gramStart"/>
      <w:r w:rsidRPr="00E60799">
        <w:rPr>
          <w:rFonts w:ascii="Californian FB" w:hAnsi="Californian FB"/>
          <w:sz w:val="24"/>
          <w:szCs w:val="24"/>
        </w:rPr>
        <w:t>of  County</w:t>
      </w:r>
      <w:proofErr w:type="gramEnd"/>
      <w:r w:rsidRPr="00E60799">
        <w:rPr>
          <w:rFonts w:ascii="Californian FB" w:hAnsi="Californian FB"/>
          <w:sz w:val="24"/>
          <w:szCs w:val="24"/>
        </w:rPr>
        <w:t xml:space="preserve">  Laois.  It sets out to deliver on a number of core objectives as follows:</w:t>
      </w:r>
      <w:r w:rsidR="008479F6">
        <w:rPr>
          <w:rFonts w:ascii="Californian FB" w:hAnsi="Californian FB"/>
          <w:sz w:val="24"/>
          <w:szCs w:val="24"/>
        </w:rPr>
        <w:t>-</w:t>
      </w:r>
    </w:p>
    <w:p w:rsidR="00E60799" w:rsidRPr="00E60799" w:rsidRDefault="00E60799" w:rsidP="00E60799">
      <w:pPr>
        <w:pStyle w:val="NoSpacing"/>
        <w:numPr>
          <w:ilvl w:val="0"/>
          <w:numId w:val="22"/>
        </w:numPr>
        <w:spacing w:line="360" w:lineRule="auto"/>
        <w:ind w:hanging="1134"/>
        <w:jc w:val="both"/>
        <w:rPr>
          <w:rFonts w:ascii="Californian FB" w:hAnsi="Californian FB"/>
          <w:sz w:val="24"/>
          <w:szCs w:val="24"/>
        </w:rPr>
      </w:pPr>
      <w:r w:rsidRPr="00E60799">
        <w:rPr>
          <w:rFonts w:ascii="Californian FB" w:hAnsi="Californian FB"/>
          <w:sz w:val="24"/>
          <w:szCs w:val="24"/>
        </w:rPr>
        <w:t>To continue our investment in Housing and Community Services.</w:t>
      </w:r>
    </w:p>
    <w:p w:rsidR="00E60799" w:rsidRPr="00E60799" w:rsidRDefault="00E60799" w:rsidP="00E60799">
      <w:pPr>
        <w:pStyle w:val="NoSpacing"/>
        <w:numPr>
          <w:ilvl w:val="0"/>
          <w:numId w:val="22"/>
        </w:numPr>
        <w:spacing w:line="360" w:lineRule="auto"/>
        <w:ind w:hanging="1134"/>
        <w:jc w:val="both"/>
        <w:rPr>
          <w:rFonts w:ascii="Californian FB" w:hAnsi="Californian FB"/>
          <w:sz w:val="24"/>
          <w:szCs w:val="24"/>
        </w:rPr>
      </w:pPr>
      <w:r w:rsidRPr="00E60799">
        <w:rPr>
          <w:rFonts w:ascii="Californian FB" w:hAnsi="Californian FB"/>
          <w:sz w:val="24"/>
          <w:szCs w:val="24"/>
        </w:rPr>
        <w:t>To develop and implement the economic and community plan for Laois that supports job creation, tourism and sustainable communities.</w:t>
      </w:r>
    </w:p>
    <w:p w:rsidR="00E60799" w:rsidRPr="00E60799" w:rsidRDefault="00C9352E" w:rsidP="00E60799">
      <w:pPr>
        <w:pStyle w:val="NoSpacing"/>
        <w:numPr>
          <w:ilvl w:val="0"/>
          <w:numId w:val="22"/>
        </w:numPr>
        <w:spacing w:line="360" w:lineRule="auto"/>
        <w:ind w:hanging="1134"/>
        <w:jc w:val="both"/>
        <w:rPr>
          <w:rFonts w:ascii="Californian FB" w:hAnsi="Californian FB"/>
          <w:sz w:val="24"/>
          <w:szCs w:val="24"/>
        </w:rPr>
      </w:pPr>
      <w:r>
        <w:rPr>
          <w:rFonts w:ascii="Californian FB" w:hAnsi="Californian FB"/>
          <w:sz w:val="24"/>
          <w:szCs w:val="24"/>
        </w:rPr>
        <w:t>To m</w:t>
      </w:r>
      <w:r w:rsidR="00E60799" w:rsidRPr="00E60799">
        <w:rPr>
          <w:rFonts w:ascii="Californian FB" w:hAnsi="Californian FB"/>
          <w:sz w:val="24"/>
          <w:szCs w:val="24"/>
        </w:rPr>
        <w:t>aintain our level of investment in providing quality public services.</w:t>
      </w:r>
    </w:p>
    <w:p w:rsidR="00E60799" w:rsidRPr="00E60799" w:rsidRDefault="00E60799" w:rsidP="00E60799">
      <w:pPr>
        <w:pStyle w:val="NoSpacing"/>
        <w:numPr>
          <w:ilvl w:val="0"/>
          <w:numId w:val="22"/>
        </w:numPr>
        <w:spacing w:line="360" w:lineRule="auto"/>
        <w:ind w:hanging="1134"/>
        <w:jc w:val="both"/>
        <w:rPr>
          <w:rFonts w:ascii="Californian FB" w:hAnsi="Californian FB"/>
          <w:sz w:val="24"/>
          <w:szCs w:val="24"/>
        </w:rPr>
      </w:pPr>
      <w:r w:rsidRPr="00E60799">
        <w:rPr>
          <w:rFonts w:ascii="Californian FB" w:hAnsi="Californian FB"/>
          <w:sz w:val="24"/>
          <w:szCs w:val="24"/>
        </w:rPr>
        <w:t>To contribute towards the protection of the environment and to assist in ensuring the County’s reputation for quality agricultural produce is maintained and enhanced.</w:t>
      </w:r>
    </w:p>
    <w:p w:rsidR="00E60799" w:rsidRPr="00E60799" w:rsidRDefault="00E60799" w:rsidP="00E60799">
      <w:pPr>
        <w:pStyle w:val="NoSpacing"/>
        <w:numPr>
          <w:ilvl w:val="0"/>
          <w:numId w:val="22"/>
        </w:numPr>
        <w:spacing w:line="360" w:lineRule="auto"/>
        <w:ind w:hanging="1134"/>
        <w:jc w:val="both"/>
        <w:rPr>
          <w:rFonts w:ascii="Californian FB" w:hAnsi="Californian FB"/>
          <w:sz w:val="24"/>
          <w:szCs w:val="24"/>
        </w:rPr>
      </w:pPr>
      <w:r w:rsidRPr="00E60799">
        <w:rPr>
          <w:rFonts w:ascii="Californian FB" w:hAnsi="Californian FB"/>
          <w:sz w:val="24"/>
          <w:szCs w:val="24"/>
        </w:rPr>
        <w:t>To deliver improvements for quality of life in the County’s main towns and villages.</w:t>
      </w:r>
    </w:p>
    <w:p w:rsidR="00E60799" w:rsidRPr="00E60799" w:rsidRDefault="00E60799" w:rsidP="00E60799">
      <w:pPr>
        <w:pStyle w:val="NoSpacing"/>
        <w:spacing w:line="360" w:lineRule="auto"/>
        <w:jc w:val="both"/>
        <w:rPr>
          <w:rFonts w:ascii="Californian FB" w:hAnsi="Californian FB"/>
          <w:sz w:val="24"/>
          <w:szCs w:val="24"/>
        </w:rPr>
      </w:pPr>
      <w:r w:rsidRPr="00E60799">
        <w:rPr>
          <w:rFonts w:ascii="Californian FB" w:hAnsi="Californian FB"/>
          <w:sz w:val="24"/>
          <w:szCs w:val="24"/>
        </w:rPr>
        <w:t>The gross revenue expenditure required to run public services in Laois on a day to day basis is €63.9 million representing an increase of 7.86% in comparison with 2017.  The following areas of increased investment are of particular note:</w:t>
      </w:r>
    </w:p>
    <w:p w:rsidR="00E60799" w:rsidRPr="00E60799" w:rsidRDefault="00E60799" w:rsidP="00E60799">
      <w:pPr>
        <w:pStyle w:val="NoSpacing"/>
        <w:numPr>
          <w:ilvl w:val="0"/>
          <w:numId w:val="23"/>
        </w:numPr>
        <w:spacing w:line="360" w:lineRule="auto"/>
        <w:ind w:hanging="1134"/>
        <w:jc w:val="both"/>
        <w:rPr>
          <w:rFonts w:ascii="Californian FB" w:hAnsi="Californian FB"/>
          <w:sz w:val="24"/>
          <w:szCs w:val="24"/>
        </w:rPr>
      </w:pPr>
      <w:r w:rsidRPr="00E60799">
        <w:rPr>
          <w:rFonts w:ascii="Californian FB" w:hAnsi="Californian FB"/>
          <w:sz w:val="24"/>
          <w:szCs w:val="24"/>
        </w:rPr>
        <w:t>An additional sum of €2</w:t>
      </w:r>
      <w:r w:rsidR="00CF22C6">
        <w:rPr>
          <w:rFonts w:ascii="Californian FB" w:hAnsi="Californian FB"/>
          <w:sz w:val="24"/>
          <w:szCs w:val="24"/>
        </w:rPr>
        <w:t>11,000</w:t>
      </w:r>
      <w:r w:rsidRPr="00E60799">
        <w:rPr>
          <w:rFonts w:ascii="Californian FB" w:hAnsi="Californian FB"/>
          <w:sz w:val="24"/>
          <w:szCs w:val="24"/>
        </w:rPr>
        <w:t xml:space="preserve"> towards the provision of window restrictors, fire blankets and carbon monoxide alarms in the Council’s housing stock in order to comply with new Rental Standard Regulations.</w:t>
      </w:r>
    </w:p>
    <w:p w:rsidR="00E60799" w:rsidRPr="00E60799" w:rsidRDefault="00E60799" w:rsidP="00E60799">
      <w:pPr>
        <w:pStyle w:val="NoSpacing"/>
        <w:numPr>
          <w:ilvl w:val="0"/>
          <w:numId w:val="23"/>
        </w:numPr>
        <w:spacing w:line="360" w:lineRule="auto"/>
        <w:ind w:hanging="1134"/>
        <w:jc w:val="both"/>
        <w:rPr>
          <w:rFonts w:ascii="Californian FB" w:hAnsi="Californian FB"/>
          <w:sz w:val="24"/>
          <w:szCs w:val="24"/>
        </w:rPr>
      </w:pPr>
      <w:r w:rsidRPr="00E60799">
        <w:rPr>
          <w:rFonts w:ascii="Californian FB" w:hAnsi="Californian FB"/>
          <w:sz w:val="24"/>
          <w:szCs w:val="24"/>
        </w:rPr>
        <w:t>An increased provision of €9</w:t>
      </w:r>
      <w:r w:rsidR="00CF22C6">
        <w:rPr>
          <w:rFonts w:ascii="Californian FB" w:hAnsi="Californian FB"/>
          <w:sz w:val="24"/>
          <w:szCs w:val="24"/>
        </w:rPr>
        <w:t>7,700</w:t>
      </w:r>
      <w:r w:rsidRPr="00E60799">
        <w:rPr>
          <w:rFonts w:ascii="Californian FB" w:hAnsi="Californian FB"/>
          <w:sz w:val="24"/>
          <w:szCs w:val="24"/>
        </w:rPr>
        <w:t xml:space="preserve"> for repairs to Council housing.  </w:t>
      </w:r>
    </w:p>
    <w:p w:rsidR="00E60799" w:rsidRPr="00E60799" w:rsidRDefault="00E60799" w:rsidP="00E60799">
      <w:pPr>
        <w:pStyle w:val="NoSpacing"/>
        <w:numPr>
          <w:ilvl w:val="0"/>
          <w:numId w:val="23"/>
        </w:numPr>
        <w:spacing w:line="360" w:lineRule="auto"/>
        <w:ind w:hanging="1134"/>
        <w:jc w:val="both"/>
        <w:rPr>
          <w:rFonts w:ascii="Californian FB" w:hAnsi="Californian FB"/>
          <w:sz w:val="24"/>
          <w:szCs w:val="24"/>
        </w:rPr>
      </w:pPr>
      <w:r w:rsidRPr="00E60799">
        <w:rPr>
          <w:rFonts w:ascii="Californian FB" w:hAnsi="Californian FB"/>
          <w:sz w:val="24"/>
          <w:szCs w:val="24"/>
        </w:rPr>
        <w:t>An additional sum of €</w:t>
      </w:r>
      <w:r w:rsidR="00CF22C6">
        <w:rPr>
          <w:rFonts w:ascii="Californian FB" w:hAnsi="Californian FB"/>
          <w:sz w:val="24"/>
          <w:szCs w:val="24"/>
        </w:rPr>
        <w:t>110,000</w:t>
      </w:r>
      <w:r w:rsidRPr="00E60799">
        <w:rPr>
          <w:rFonts w:ascii="Californian FB" w:hAnsi="Californian FB"/>
          <w:sz w:val="24"/>
          <w:szCs w:val="24"/>
        </w:rPr>
        <w:t xml:space="preserve"> to assist in Homelessness, bringing the total amount for 2018 to €</w:t>
      </w:r>
      <w:r w:rsidR="00CF22C6">
        <w:rPr>
          <w:rFonts w:ascii="Californian FB" w:hAnsi="Californian FB"/>
          <w:sz w:val="24"/>
          <w:szCs w:val="24"/>
        </w:rPr>
        <w:t>210,000</w:t>
      </w:r>
      <w:r w:rsidRPr="00E60799">
        <w:rPr>
          <w:rFonts w:ascii="Californian FB" w:hAnsi="Californian FB"/>
          <w:sz w:val="24"/>
          <w:szCs w:val="24"/>
        </w:rPr>
        <w:t>.  In addition, the Council proposed to raise its homeless</w:t>
      </w:r>
      <w:r w:rsidR="00CF22C6">
        <w:rPr>
          <w:rFonts w:ascii="Californian FB" w:hAnsi="Californian FB"/>
          <w:sz w:val="24"/>
          <w:szCs w:val="24"/>
        </w:rPr>
        <w:t xml:space="preserve"> service expenditure by €34,000</w:t>
      </w:r>
      <w:r w:rsidRPr="00E60799">
        <w:rPr>
          <w:rFonts w:ascii="Californian FB" w:hAnsi="Californian FB"/>
          <w:sz w:val="24"/>
          <w:szCs w:val="24"/>
        </w:rPr>
        <w:t xml:space="preserve"> bringing the total support to €</w:t>
      </w:r>
      <w:r w:rsidR="00CF22C6">
        <w:rPr>
          <w:rFonts w:ascii="Californian FB" w:hAnsi="Californian FB"/>
          <w:sz w:val="24"/>
          <w:szCs w:val="24"/>
        </w:rPr>
        <w:t>59,000</w:t>
      </w:r>
      <w:r w:rsidRPr="00E60799">
        <w:rPr>
          <w:rFonts w:ascii="Californian FB" w:hAnsi="Californian FB"/>
          <w:sz w:val="24"/>
          <w:szCs w:val="24"/>
        </w:rPr>
        <w:t xml:space="preserve"> for 2018.</w:t>
      </w:r>
    </w:p>
    <w:p w:rsidR="00E60799" w:rsidRPr="00E60799" w:rsidRDefault="00E60799" w:rsidP="00E60799">
      <w:pPr>
        <w:pStyle w:val="NoSpacing"/>
        <w:numPr>
          <w:ilvl w:val="0"/>
          <w:numId w:val="23"/>
        </w:numPr>
        <w:spacing w:line="360" w:lineRule="auto"/>
        <w:ind w:hanging="1134"/>
        <w:jc w:val="both"/>
        <w:rPr>
          <w:rFonts w:ascii="Californian FB" w:hAnsi="Californian FB"/>
          <w:sz w:val="24"/>
          <w:szCs w:val="24"/>
        </w:rPr>
      </w:pPr>
      <w:r w:rsidRPr="00E60799">
        <w:rPr>
          <w:rFonts w:ascii="Californian FB" w:hAnsi="Californian FB"/>
          <w:sz w:val="24"/>
          <w:szCs w:val="24"/>
        </w:rPr>
        <w:t xml:space="preserve">An increased sum of </w:t>
      </w:r>
      <w:r w:rsidRPr="00BE75C0">
        <w:rPr>
          <w:rFonts w:ascii="Californian FB" w:hAnsi="Californian FB"/>
          <w:sz w:val="24"/>
          <w:szCs w:val="24"/>
        </w:rPr>
        <w:t>€</w:t>
      </w:r>
      <w:r w:rsidR="00BE75C0" w:rsidRPr="00BE75C0">
        <w:rPr>
          <w:rFonts w:ascii="Californian FB" w:hAnsi="Californian FB"/>
          <w:sz w:val="24"/>
          <w:szCs w:val="24"/>
        </w:rPr>
        <w:t>52</w:t>
      </w:r>
      <w:r w:rsidRPr="00BE75C0">
        <w:rPr>
          <w:rFonts w:ascii="Californian FB" w:hAnsi="Californian FB"/>
          <w:sz w:val="24"/>
          <w:szCs w:val="24"/>
        </w:rPr>
        <w:t>,</w:t>
      </w:r>
      <w:r w:rsidR="008479F6">
        <w:rPr>
          <w:rFonts w:ascii="Californian FB" w:hAnsi="Californian FB"/>
          <w:sz w:val="24"/>
          <w:szCs w:val="24"/>
        </w:rPr>
        <w:t>0</w:t>
      </w:r>
      <w:r w:rsidRPr="00BE75C0">
        <w:rPr>
          <w:rFonts w:ascii="Californian FB" w:hAnsi="Californian FB"/>
          <w:sz w:val="24"/>
          <w:szCs w:val="24"/>
        </w:rPr>
        <w:t>00</w:t>
      </w:r>
      <w:r w:rsidRPr="00E60799">
        <w:rPr>
          <w:rFonts w:ascii="Californian FB" w:hAnsi="Californian FB"/>
          <w:sz w:val="24"/>
          <w:szCs w:val="24"/>
        </w:rPr>
        <w:t xml:space="preserve"> for </w:t>
      </w:r>
      <w:r w:rsidR="00C9352E">
        <w:rPr>
          <w:rFonts w:ascii="Californian FB" w:hAnsi="Californian FB"/>
          <w:sz w:val="24"/>
          <w:szCs w:val="24"/>
        </w:rPr>
        <w:t xml:space="preserve">county road maintenance, </w:t>
      </w:r>
      <w:r w:rsidR="00BE75C0">
        <w:rPr>
          <w:rFonts w:ascii="Californian FB" w:hAnsi="Californian FB"/>
          <w:sz w:val="24"/>
          <w:szCs w:val="24"/>
        </w:rPr>
        <w:t xml:space="preserve">footpath improvements, </w:t>
      </w:r>
      <w:r w:rsidR="00C9352E">
        <w:rPr>
          <w:rFonts w:ascii="Californian FB" w:hAnsi="Californian FB"/>
          <w:sz w:val="24"/>
          <w:szCs w:val="24"/>
        </w:rPr>
        <w:t>new public</w:t>
      </w:r>
      <w:r w:rsidR="00BE75C0">
        <w:rPr>
          <w:rFonts w:ascii="Californian FB" w:hAnsi="Californian FB"/>
          <w:sz w:val="24"/>
          <w:szCs w:val="24"/>
        </w:rPr>
        <w:t xml:space="preserve"> lighting</w:t>
      </w:r>
      <w:r w:rsidR="00C9352E">
        <w:rPr>
          <w:rFonts w:ascii="Californian FB" w:hAnsi="Californian FB"/>
          <w:sz w:val="24"/>
          <w:szCs w:val="24"/>
        </w:rPr>
        <w:t xml:space="preserve"> and environmental works</w:t>
      </w:r>
      <w:r w:rsidR="00BE75C0">
        <w:rPr>
          <w:rFonts w:ascii="Californian FB" w:hAnsi="Californian FB"/>
          <w:sz w:val="24"/>
          <w:szCs w:val="24"/>
        </w:rPr>
        <w:t>.</w:t>
      </w:r>
    </w:p>
    <w:p w:rsidR="00E60799" w:rsidRPr="00E60799" w:rsidRDefault="00C9352E" w:rsidP="00E60799">
      <w:pPr>
        <w:pStyle w:val="NoSpacing"/>
        <w:numPr>
          <w:ilvl w:val="0"/>
          <w:numId w:val="23"/>
        </w:numPr>
        <w:spacing w:line="360" w:lineRule="auto"/>
        <w:ind w:hanging="1134"/>
        <w:jc w:val="both"/>
        <w:rPr>
          <w:rFonts w:ascii="Californian FB" w:hAnsi="Californian FB"/>
          <w:sz w:val="24"/>
          <w:szCs w:val="24"/>
        </w:rPr>
      </w:pPr>
      <w:r>
        <w:rPr>
          <w:rFonts w:ascii="Californian FB" w:hAnsi="Californian FB"/>
          <w:sz w:val="24"/>
          <w:szCs w:val="24"/>
        </w:rPr>
        <w:t>Approximately €660,000</w:t>
      </w:r>
      <w:r w:rsidR="00E60799" w:rsidRPr="00E60799">
        <w:rPr>
          <w:rFonts w:ascii="Californian FB" w:hAnsi="Californian FB"/>
          <w:sz w:val="24"/>
          <w:szCs w:val="24"/>
        </w:rPr>
        <w:t xml:space="preserve"> in additional funding for local roads maintenance and </w:t>
      </w:r>
      <w:r>
        <w:rPr>
          <w:rFonts w:ascii="Californian FB" w:hAnsi="Californian FB"/>
          <w:sz w:val="24"/>
          <w:szCs w:val="24"/>
        </w:rPr>
        <w:t>improvement</w:t>
      </w:r>
      <w:r w:rsidR="00E60799" w:rsidRPr="00E60799">
        <w:rPr>
          <w:rFonts w:ascii="Californian FB" w:hAnsi="Californian FB"/>
          <w:sz w:val="24"/>
          <w:szCs w:val="24"/>
        </w:rPr>
        <w:t xml:space="preserve"> including the provision of €285,000 for Local Improvement schemes.</w:t>
      </w:r>
    </w:p>
    <w:p w:rsidR="00371CD8" w:rsidRDefault="00E60799" w:rsidP="00E60799">
      <w:pPr>
        <w:pStyle w:val="NoSpacing"/>
        <w:numPr>
          <w:ilvl w:val="0"/>
          <w:numId w:val="23"/>
        </w:numPr>
        <w:spacing w:line="360" w:lineRule="auto"/>
        <w:ind w:hanging="1134"/>
        <w:jc w:val="both"/>
        <w:rPr>
          <w:rFonts w:ascii="Californian FB" w:hAnsi="Californian FB"/>
          <w:sz w:val="24"/>
          <w:szCs w:val="24"/>
        </w:rPr>
      </w:pPr>
      <w:r w:rsidRPr="00371CD8">
        <w:rPr>
          <w:rFonts w:ascii="Californian FB" w:hAnsi="Californian FB"/>
          <w:sz w:val="24"/>
          <w:szCs w:val="24"/>
        </w:rPr>
        <w:t>Increased support for tour</w:t>
      </w:r>
      <w:r w:rsidR="00C9352E" w:rsidRPr="00371CD8">
        <w:rPr>
          <w:rFonts w:ascii="Californian FB" w:hAnsi="Californian FB"/>
          <w:sz w:val="24"/>
          <w:szCs w:val="24"/>
        </w:rPr>
        <w:t xml:space="preserve">ism and heritage in the County </w:t>
      </w:r>
      <w:r w:rsidRPr="00371CD8">
        <w:rPr>
          <w:rFonts w:ascii="Californian FB" w:hAnsi="Californian FB"/>
          <w:sz w:val="24"/>
          <w:szCs w:val="24"/>
        </w:rPr>
        <w:t xml:space="preserve">in the amount of €106,000.  </w:t>
      </w:r>
    </w:p>
    <w:p w:rsidR="00E60799" w:rsidRPr="00371CD8" w:rsidRDefault="00BE75C0" w:rsidP="00E60799">
      <w:pPr>
        <w:pStyle w:val="NoSpacing"/>
        <w:numPr>
          <w:ilvl w:val="0"/>
          <w:numId w:val="23"/>
        </w:numPr>
        <w:spacing w:line="360" w:lineRule="auto"/>
        <w:ind w:hanging="1134"/>
        <w:jc w:val="both"/>
        <w:rPr>
          <w:rFonts w:ascii="Californian FB" w:hAnsi="Californian FB"/>
          <w:sz w:val="24"/>
          <w:szCs w:val="24"/>
        </w:rPr>
      </w:pPr>
      <w:r w:rsidRPr="00371CD8">
        <w:rPr>
          <w:rFonts w:ascii="Californian FB" w:hAnsi="Californian FB"/>
          <w:sz w:val="24"/>
          <w:szCs w:val="24"/>
        </w:rPr>
        <w:t>An additional €25,0</w:t>
      </w:r>
      <w:r w:rsidR="00E60799" w:rsidRPr="00371CD8">
        <w:rPr>
          <w:rFonts w:ascii="Californian FB" w:hAnsi="Californian FB"/>
          <w:sz w:val="24"/>
          <w:szCs w:val="24"/>
        </w:rPr>
        <w:t xml:space="preserve">00 towards </w:t>
      </w:r>
      <w:r w:rsidRPr="00371CD8">
        <w:rPr>
          <w:rFonts w:ascii="Californian FB" w:hAnsi="Californian FB"/>
          <w:sz w:val="24"/>
          <w:szCs w:val="24"/>
        </w:rPr>
        <w:t>improvement works in Fire Station</w:t>
      </w:r>
      <w:r w:rsidR="00E60799" w:rsidRPr="00371CD8">
        <w:rPr>
          <w:rFonts w:ascii="Californian FB" w:hAnsi="Californian FB"/>
          <w:sz w:val="24"/>
          <w:szCs w:val="24"/>
        </w:rPr>
        <w:t>.</w:t>
      </w:r>
    </w:p>
    <w:p w:rsidR="00E60799" w:rsidRPr="00E60799" w:rsidRDefault="00E60799" w:rsidP="00E60799">
      <w:pPr>
        <w:pStyle w:val="NoSpacing"/>
        <w:numPr>
          <w:ilvl w:val="0"/>
          <w:numId w:val="23"/>
        </w:numPr>
        <w:spacing w:line="360" w:lineRule="auto"/>
        <w:ind w:hanging="1134"/>
        <w:jc w:val="both"/>
        <w:rPr>
          <w:rFonts w:ascii="Californian FB" w:hAnsi="Californian FB"/>
          <w:sz w:val="24"/>
          <w:szCs w:val="24"/>
        </w:rPr>
      </w:pPr>
      <w:r w:rsidRPr="00E60799">
        <w:rPr>
          <w:rFonts w:ascii="Californian FB" w:hAnsi="Californian FB"/>
          <w:sz w:val="24"/>
          <w:szCs w:val="24"/>
        </w:rPr>
        <w:t xml:space="preserve">An increase of €80,000 for leisure facilities at </w:t>
      </w:r>
      <w:proofErr w:type="spellStart"/>
      <w:r w:rsidRPr="00E60799">
        <w:rPr>
          <w:rFonts w:ascii="Californian FB" w:hAnsi="Californian FB"/>
          <w:sz w:val="24"/>
          <w:szCs w:val="24"/>
        </w:rPr>
        <w:t>Portarlington</w:t>
      </w:r>
      <w:proofErr w:type="spellEnd"/>
      <w:r w:rsidRPr="00E60799">
        <w:rPr>
          <w:rFonts w:ascii="Californian FB" w:hAnsi="Californian FB"/>
          <w:sz w:val="24"/>
          <w:szCs w:val="24"/>
        </w:rPr>
        <w:t xml:space="preserve"> and Portlaoise. </w:t>
      </w:r>
    </w:p>
    <w:p w:rsidR="00E60799" w:rsidRPr="00E60799" w:rsidRDefault="00E60799" w:rsidP="00E60799">
      <w:pPr>
        <w:pStyle w:val="NoSpacing"/>
        <w:numPr>
          <w:ilvl w:val="0"/>
          <w:numId w:val="23"/>
        </w:numPr>
        <w:spacing w:line="360" w:lineRule="auto"/>
        <w:ind w:hanging="1134"/>
        <w:jc w:val="both"/>
        <w:rPr>
          <w:rFonts w:ascii="Californian FB" w:hAnsi="Californian FB"/>
          <w:sz w:val="24"/>
          <w:szCs w:val="24"/>
        </w:rPr>
      </w:pPr>
      <w:r w:rsidRPr="00E60799">
        <w:rPr>
          <w:rFonts w:ascii="Californian FB" w:hAnsi="Californian FB"/>
          <w:sz w:val="24"/>
          <w:szCs w:val="24"/>
        </w:rPr>
        <w:t xml:space="preserve">An increase in the library </w:t>
      </w:r>
      <w:r w:rsidR="00CF22C6">
        <w:rPr>
          <w:rFonts w:ascii="Californian FB" w:hAnsi="Californian FB"/>
          <w:sz w:val="24"/>
          <w:szCs w:val="24"/>
        </w:rPr>
        <w:t xml:space="preserve">book </w:t>
      </w:r>
      <w:r w:rsidRPr="00E60799">
        <w:rPr>
          <w:rFonts w:ascii="Californian FB" w:hAnsi="Californian FB"/>
          <w:sz w:val="24"/>
          <w:szCs w:val="24"/>
        </w:rPr>
        <w:t>fund of €10,000.</w:t>
      </w:r>
    </w:p>
    <w:p w:rsidR="00E60799" w:rsidRPr="00E60799" w:rsidRDefault="00E60799" w:rsidP="00E60799">
      <w:pPr>
        <w:pStyle w:val="NoSpacing"/>
        <w:numPr>
          <w:ilvl w:val="0"/>
          <w:numId w:val="23"/>
        </w:numPr>
        <w:spacing w:line="360" w:lineRule="auto"/>
        <w:ind w:hanging="1134"/>
        <w:jc w:val="both"/>
        <w:rPr>
          <w:rFonts w:ascii="Californian FB" w:hAnsi="Californian FB"/>
          <w:sz w:val="24"/>
          <w:szCs w:val="24"/>
        </w:rPr>
      </w:pPr>
      <w:r w:rsidRPr="00E60799">
        <w:rPr>
          <w:rFonts w:ascii="Californian FB" w:hAnsi="Californian FB"/>
          <w:sz w:val="24"/>
          <w:szCs w:val="24"/>
        </w:rPr>
        <w:t>An increase of €1.</w:t>
      </w:r>
      <w:r w:rsidR="00CF22C6">
        <w:rPr>
          <w:rFonts w:ascii="Californian FB" w:hAnsi="Californian FB"/>
          <w:sz w:val="24"/>
          <w:szCs w:val="24"/>
        </w:rPr>
        <w:t>393</w:t>
      </w:r>
      <w:r w:rsidRPr="00E60799">
        <w:rPr>
          <w:rFonts w:ascii="Californian FB" w:hAnsi="Californian FB"/>
          <w:sz w:val="24"/>
          <w:szCs w:val="24"/>
        </w:rPr>
        <w:t xml:space="preserve"> million in respect of increased activity in the MyPay shared service centre accounting for</w:t>
      </w:r>
      <w:r w:rsidR="00CF22C6">
        <w:rPr>
          <w:rFonts w:ascii="Californian FB" w:hAnsi="Californian FB"/>
          <w:sz w:val="24"/>
          <w:szCs w:val="24"/>
        </w:rPr>
        <w:t xml:space="preserve"> on-boarding local authorities and </w:t>
      </w:r>
      <w:r w:rsidR="00C9352E">
        <w:rPr>
          <w:rFonts w:ascii="Californian FB" w:hAnsi="Californian FB"/>
          <w:sz w:val="24"/>
          <w:szCs w:val="24"/>
        </w:rPr>
        <w:t xml:space="preserve">the </w:t>
      </w:r>
      <w:r w:rsidR="00CF22C6">
        <w:rPr>
          <w:rFonts w:ascii="Californian FB" w:hAnsi="Californian FB"/>
          <w:sz w:val="24"/>
          <w:szCs w:val="24"/>
        </w:rPr>
        <w:t xml:space="preserve">public pension scheme </w:t>
      </w:r>
    </w:p>
    <w:p w:rsidR="00E60799" w:rsidRPr="00E60799" w:rsidRDefault="00E60799" w:rsidP="00E60799">
      <w:pPr>
        <w:pStyle w:val="NoSpacing"/>
        <w:numPr>
          <w:ilvl w:val="0"/>
          <w:numId w:val="23"/>
        </w:numPr>
        <w:spacing w:line="360" w:lineRule="auto"/>
        <w:ind w:hanging="1134"/>
        <w:jc w:val="both"/>
        <w:rPr>
          <w:rFonts w:ascii="Californian FB" w:hAnsi="Californian FB"/>
          <w:sz w:val="24"/>
          <w:szCs w:val="24"/>
        </w:rPr>
      </w:pPr>
      <w:r w:rsidRPr="00E60799">
        <w:rPr>
          <w:rFonts w:ascii="Californian FB" w:hAnsi="Californian FB"/>
          <w:sz w:val="24"/>
          <w:szCs w:val="24"/>
        </w:rPr>
        <w:t>Provision of an additional €24,600 in respect of the maintenance/ replacement requirements in the County’s playgrounds.</w:t>
      </w:r>
    </w:p>
    <w:p w:rsidR="00E60799" w:rsidRPr="00E60799" w:rsidRDefault="00E60799" w:rsidP="00E60799">
      <w:pPr>
        <w:pStyle w:val="NoSpacing"/>
        <w:numPr>
          <w:ilvl w:val="0"/>
          <w:numId w:val="23"/>
        </w:numPr>
        <w:spacing w:line="360" w:lineRule="auto"/>
        <w:ind w:hanging="1134"/>
        <w:jc w:val="both"/>
        <w:rPr>
          <w:rFonts w:ascii="Californian FB" w:hAnsi="Californian FB"/>
          <w:sz w:val="24"/>
          <w:szCs w:val="24"/>
        </w:rPr>
      </w:pPr>
      <w:r w:rsidRPr="00E60799">
        <w:rPr>
          <w:rFonts w:ascii="Californian FB" w:hAnsi="Californian FB"/>
          <w:sz w:val="24"/>
          <w:szCs w:val="24"/>
        </w:rPr>
        <w:t>Continued support for small businesses through the rates incentive scheme, pain</w:t>
      </w:r>
      <w:r w:rsidR="00CF22C6">
        <w:rPr>
          <w:rFonts w:ascii="Californian FB" w:hAnsi="Californian FB"/>
          <w:sz w:val="24"/>
          <w:szCs w:val="24"/>
        </w:rPr>
        <w:t>t</w:t>
      </w:r>
      <w:r w:rsidR="00C9352E">
        <w:rPr>
          <w:rFonts w:ascii="Californian FB" w:hAnsi="Californian FB"/>
          <w:sz w:val="24"/>
          <w:szCs w:val="24"/>
        </w:rPr>
        <w:t xml:space="preserve"> the shop</w:t>
      </w:r>
      <w:r w:rsidRPr="00E60799">
        <w:rPr>
          <w:rFonts w:ascii="Californian FB" w:hAnsi="Californian FB"/>
          <w:sz w:val="24"/>
          <w:szCs w:val="24"/>
        </w:rPr>
        <w:t xml:space="preserve"> scheme and vacant property incentives.</w:t>
      </w:r>
    </w:p>
    <w:p w:rsidR="00E60799" w:rsidRPr="00E60799" w:rsidRDefault="00E60799" w:rsidP="00E60799">
      <w:pPr>
        <w:pStyle w:val="NoSpacing"/>
        <w:numPr>
          <w:ilvl w:val="0"/>
          <w:numId w:val="23"/>
        </w:numPr>
        <w:spacing w:line="360" w:lineRule="auto"/>
        <w:ind w:hanging="1134"/>
        <w:jc w:val="both"/>
        <w:rPr>
          <w:rFonts w:ascii="Californian FB" w:hAnsi="Californian FB"/>
          <w:sz w:val="24"/>
          <w:szCs w:val="24"/>
        </w:rPr>
      </w:pPr>
      <w:r w:rsidRPr="00E60799">
        <w:rPr>
          <w:rFonts w:ascii="Californian FB" w:hAnsi="Californian FB"/>
          <w:sz w:val="24"/>
          <w:szCs w:val="24"/>
        </w:rPr>
        <w:t>Funding of €240,000 in respect of the Rural Economic Development Zone Programme.</w:t>
      </w:r>
    </w:p>
    <w:p w:rsidR="00E60799" w:rsidRDefault="00E60799" w:rsidP="00E60799">
      <w:pPr>
        <w:pStyle w:val="NoSpacing"/>
        <w:numPr>
          <w:ilvl w:val="0"/>
          <w:numId w:val="23"/>
        </w:numPr>
        <w:spacing w:line="360" w:lineRule="auto"/>
        <w:ind w:hanging="1134"/>
        <w:jc w:val="both"/>
        <w:rPr>
          <w:rFonts w:ascii="Californian FB" w:hAnsi="Californian FB"/>
          <w:sz w:val="24"/>
          <w:szCs w:val="24"/>
        </w:rPr>
      </w:pPr>
      <w:r w:rsidRPr="00E60799">
        <w:rPr>
          <w:rFonts w:ascii="Californian FB" w:hAnsi="Californian FB"/>
          <w:sz w:val="24"/>
          <w:szCs w:val="24"/>
        </w:rPr>
        <w:t>Provision of €</w:t>
      </w:r>
      <w:r w:rsidR="00BE75C0">
        <w:rPr>
          <w:rFonts w:ascii="Californian FB" w:hAnsi="Californian FB"/>
          <w:sz w:val="24"/>
          <w:szCs w:val="24"/>
        </w:rPr>
        <w:t>750</w:t>
      </w:r>
      <w:r w:rsidRPr="00E60799">
        <w:rPr>
          <w:rFonts w:ascii="Californian FB" w:hAnsi="Californian FB"/>
          <w:sz w:val="24"/>
          <w:szCs w:val="24"/>
        </w:rPr>
        <w:t xml:space="preserve">,000 as Financial Partner to </w:t>
      </w:r>
      <w:r w:rsidR="00CF22C6">
        <w:rPr>
          <w:rFonts w:ascii="Californian FB" w:hAnsi="Californian FB"/>
          <w:sz w:val="24"/>
          <w:szCs w:val="24"/>
        </w:rPr>
        <w:t>Laois Partnership Company</w:t>
      </w:r>
      <w:r w:rsidRPr="00E60799">
        <w:rPr>
          <w:rFonts w:ascii="Californian FB" w:hAnsi="Californian FB"/>
          <w:sz w:val="24"/>
          <w:szCs w:val="24"/>
        </w:rPr>
        <w:t xml:space="preserve"> in respect of the 2018 Leader Programme.</w:t>
      </w:r>
    </w:p>
    <w:p w:rsidR="00CF22C6" w:rsidRPr="00E60799" w:rsidRDefault="00CF22C6" w:rsidP="00CF22C6">
      <w:pPr>
        <w:pStyle w:val="NoSpacing"/>
        <w:spacing w:line="360" w:lineRule="auto"/>
        <w:ind w:left="1854"/>
        <w:jc w:val="both"/>
        <w:rPr>
          <w:rFonts w:ascii="Californian FB" w:hAnsi="Californian FB"/>
          <w:sz w:val="24"/>
          <w:szCs w:val="24"/>
        </w:rPr>
      </w:pPr>
    </w:p>
    <w:p w:rsidR="00E60799" w:rsidRPr="00E60799" w:rsidRDefault="00E60799" w:rsidP="00E60799">
      <w:pPr>
        <w:spacing w:line="360" w:lineRule="auto"/>
        <w:jc w:val="both"/>
        <w:rPr>
          <w:rFonts w:ascii="Californian FB" w:hAnsi="Californian FB"/>
          <w:b/>
          <w:u w:val="single"/>
        </w:rPr>
      </w:pPr>
      <w:r w:rsidRPr="00E60799">
        <w:rPr>
          <w:rFonts w:ascii="Californian FB" w:hAnsi="Californian FB"/>
          <w:b/>
          <w:u w:val="single"/>
        </w:rPr>
        <w:t>The Funding of Local Government in Laois</w:t>
      </w:r>
    </w:p>
    <w:p w:rsidR="00E60799" w:rsidRPr="00E60799" w:rsidRDefault="00E60799" w:rsidP="00E60799">
      <w:pPr>
        <w:spacing w:line="360" w:lineRule="auto"/>
        <w:jc w:val="both"/>
        <w:rPr>
          <w:rFonts w:ascii="Californian FB" w:hAnsi="Californian FB"/>
          <w:color w:val="FF0000"/>
        </w:rPr>
      </w:pPr>
      <w:r w:rsidRPr="00E60799">
        <w:rPr>
          <w:rFonts w:ascii="Californian FB" w:hAnsi="Californian FB"/>
        </w:rPr>
        <w:t xml:space="preserve">The combination of the retained Local Property Tax and the distribution of the Equalization fund </w:t>
      </w:r>
      <w:proofErr w:type="gramStart"/>
      <w:r w:rsidR="00C9352E" w:rsidRPr="00E60799">
        <w:rPr>
          <w:rFonts w:ascii="Californian FB" w:hAnsi="Californian FB"/>
        </w:rPr>
        <w:t>amount</w:t>
      </w:r>
      <w:r w:rsidR="00C9352E">
        <w:rPr>
          <w:rFonts w:ascii="Californian FB" w:hAnsi="Californian FB"/>
        </w:rPr>
        <w:t>s</w:t>
      </w:r>
      <w:proofErr w:type="gramEnd"/>
      <w:r w:rsidRPr="00E60799">
        <w:rPr>
          <w:rFonts w:ascii="Californian FB" w:hAnsi="Californian FB"/>
        </w:rPr>
        <w:t xml:space="preserve"> to </w:t>
      </w:r>
      <w:r w:rsidRPr="00E60799">
        <w:rPr>
          <w:rFonts w:ascii="Californian FB" w:hAnsi="Californian FB"/>
          <w:color w:val="000000" w:themeColor="text1"/>
        </w:rPr>
        <w:t>€9,051,699</w:t>
      </w:r>
      <w:r w:rsidRPr="00E60799">
        <w:rPr>
          <w:rFonts w:ascii="Californian FB" w:hAnsi="Californian FB"/>
        </w:rPr>
        <w:t xml:space="preserve"> for Laois County Council in 2018.  This represents a combination of €8,558,877 as notified by the Department in July and an additional amount of €492,822 that represents the increase of 10% </w:t>
      </w:r>
      <w:r w:rsidR="00307B5C">
        <w:rPr>
          <w:rFonts w:ascii="Californian FB" w:hAnsi="Californian FB"/>
        </w:rPr>
        <w:t xml:space="preserve">in the Local Property Tax </w:t>
      </w:r>
      <w:r w:rsidRPr="00E60799">
        <w:rPr>
          <w:rFonts w:ascii="Californian FB" w:hAnsi="Californian FB"/>
        </w:rPr>
        <w:t>to be retained locally</w:t>
      </w:r>
    </w:p>
    <w:p w:rsidR="00E60799" w:rsidRPr="00E60799" w:rsidRDefault="00E60799" w:rsidP="00E60799">
      <w:pPr>
        <w:spacing w:line="360" w:lineRule="auto"/>
        <w:jc w:val="both"/>
        <w:rPr>
          <w:rFonts w:ascii="Californian FB" w:hAnsi="Californian FB"/>
        </w:rPr>
      </w:pPr>
    </w:p>
    <w:p w:rsidR="00E60799" w:rsidRPr="00E60799" w:rsidRDefault="00E60799" w:rsidP="00E60799">
      <w:pPr>
        <w:spacing w:line="360" w:lineRule="auto"/>
        <w:jc w:val="both"/>
        <w:rPr>
          <w:rFonts w:ascii="Californian FB" w:hAnsi="Californian FB"/>
        </w:rPr>
      </w:pPr>
      <w:r w:rsidRPr="00E60799">
        <w:rPr>
          <w:rFonts w:ascii="Californian FB" w:hAnsi="Californian FB"/>
        </w:rPr>
        <w:t>While the Local Government Reform Act, 2014 introduced the concept of a General Municipal Allocation in reality the finances of the Council are such that there</w:t>
      </w:r>
      <w:r w:rsidR="00C9352E">
        <w:rPr>
          <w:rFonts w:ascii="Californian FB" w:hAnsi="Californian FB"/>
        </w:rPr>
        <w:t xml:space="preserve"> is</w:t>
      </w:r>
      <w:r w:rsidRPr="00E60799">
        <w:rPr>
          <w:rFonts w:ascii="Californian FB" w:hAnsi="Californian FB"/>
        </w:rPr>
        <w:t xml:space="preserve"> only scope for expanding this provision by €38,000 in 2018.  Members at municipal level will decide the detail of GMA apportionment in the 2018 municipal works schedule.  A sum of €</w:t>
      </w:r>
      <w:r w:rsidR="00307B5C">
        <w:rPr>
          <w:rFonts w:ascii="Californian FB" w:hAnsi="Californian FB"/>
        </w:rPr>
        <w:t>437</w:t>
      </w:r>
      <w:r w:rsidRPr="00E60799">
        <w:rPr>
          <w:rFonts w:ascii="Californian FB" w:hAnsi="Californian FB"/>
        </w:rPr>
        <w:t>,000 between the three districts has been provided but members also have a role in the discretionary maintenance of non national roads. The amount under this latter heading will be made known by the Department of Transport and Transport Infrastructure Ireland early next year.</w:t>
      </w:r>
    </w:p>
    <w:p w:rsidR="00E60799" w:rsidRDefault="00E60799" w:rsidP="00E60799">
      <w:pPr>
        <w:spacing w:line="360" w:lineRule="auto"/>
        <w:jc w:val="both"/>
        <w:rPr>
          <w:rFonts w:ascii="Californian FB" w:hAnsi="Californian FB"/>
        </w:rPr>
      </w:pPr>
    </w:p>
    <w:p w:rsidR="006976E6" w:rsidRDefault="006976E6" w:rsidP="00E60799">
      <w:pPr>
        <w:spacing w:line="360" w:lineRule="auto"/>
        <w:jc w:val="both"/>
        <w:rPr>
          <w:rFonts w:ascii="Californian FB" w:hAnsi="Californian FB"/>
        </w:rPr>
      </w:pPr>
    </w:p>
    <w:p w:rsidR="006976E6" w:rsidRPr="00E60799" w:rsidRDefault="006976E6" w:rsidP="00E60799">
      <w:pPr>
        <w:spacing w:line="360" w:lineRule="auto"/>
        <w:jc w:val="both"/>
        <w:rPr>
          <w:rFonts w:ascii="Californian FB" w:hAnsi="Californian FB"/>
        </w:rPr>
      </w:pPr>
    </w:p>
    <w:p w:rsidR="00E60799" w:rsidRPr="00E60799" w:rsidRDefault="00E60799" w:rsidP="00E60799">
      <w:pPr>
        <w:spacing w:line="360" w:lineRule="auto"/>
        <w:jc w:val="both"/>
        <w:rPr>
          <w:rFonts w:ascii="Californian FB" w:hAnsi="Californian FB"/>
        </w:rPr>
      </w:pPr>
      <w:r w:rsidRPr="00E60799">
        <w:rPr>
          <w:rFonts w:ascii="Californian FB" w:hAnsi="Californian FB"/>
        </w:rPr>
        <w:t xml:space="preserve">Commercial rates remain our most important source of locally generated income and are budgeted at €13,040,000 for 2018. The increase in rates income for 2018 is due mainly to the occupation and valuation of new properties in the past 12 months. </w:t>
      </w:r>
      <w:r w:rsidR="00371CD8">
        <w:rPr>
          <w:rFonts w:ascii="Californian FB" w:hAnsi="Californian FB"/>
        </w:rPr>
        <w:t>There are some indications of increased economic activity across the County and it is also noted that the number of vacant commercial properties is reducing and this is to be welcomed.</w:t>
      </w:r>
    </w:p>
    <w:p w:rsidR="00E60799" w:rsidRPr="00E60799" w:rsidRDefault="00E60799" w:rsidP="00E60799">
      <w:pPr>
        <w:spacing w:line="360" w:lineRule="auto"/>
        <w:jc w:val="both"/>
        <w:rPr>
          <w:rFonts w:ascii="Californian FB" w:hAnsi="Californian FB"/>
          <w:b/>
          <w:bCs/>
          <w:u w:val="single"/>
        </w:rPr>
      </w:pPr>
    </w:p>
    <w:p w:rsidR="00E60799" w:rsidRPr="00E60799" w:rsidRDefault="00E60799" w:rsidP="00E60799">
      <w:pPr>
        <w:spacing w:line="360" w:lineRule="auto"/>
        <w:jc w:val="both"/>
        <w:rPr>
          <w:rFonts w:ascii="Californian FB" w:hAnsi="Californian FB"/>
          <w:b/>
          <w:bCs/>
          <w:u w:val="single"/>
        </w:rPr>
      </w:pPr>
      <w:r w:rsidRPr="00E60799">
        <w:rPr>
          <w:rFonts w:ascii="Californian FB" w:hAnsi="Californian FB"/>
          <w:b/>
          <w:bCs/>
          <w:u w:val="single"/>
        </w:rPr>
        <w:t>Trends and Sources of Funding</w:t>
      </w:r>
    </w:p>
    <w:p w:rsidR="00E60799" w:rsidRDefault="00E60799" w:rsidP="00E60799">
      <w:pPr>
        <w:spacing w:line="360" w:lineRule="auto"/>
        <w:jc w:val="both"/>
        <w:rPr>
          <w:rFonts w:ascii="Californian FB" w:hAnsi="Californian FB"/>
          <w:bCs/>
        </w:rPr>
      </w:pPr>
      <w:r w:rsidRPr="00E60799">
        <w:rPr>
          <w:rFonts w:ascii="Californian FB" w:hAnsi="Californian FB"/>
          <w:bCs/>
        </w:rPr>
        <w:t xml:space="preserve">Table 1 illustrates the trends in funding of the Income &amp; Expenditure account over the period 2014 to 2018.  </w:t>
      </w:r>
    </w:p>
    <w:p w:rsidR="0052236D" w:rsidRDefault="0052236D" w:rsidP="00E60799">
      <w:pPr>
        <w:spacing w:line="360" w:lineRule="auto"/>
        <w:jc w:val="both"/>
        <w:rPr>
          <w:rFonts w:ascii="Californian FB" w:hAnsi="Californian FB"/>
          <w:bCs/>
        </w:rPr>
      </w:pPr>
    </w:p>
    <w:tbl>
      <w:tblPr>
        <w:tblW w:w="9214" w:type="dxa"/>
        <w:tblInd w:w="392" w:type="dxa"/>
        <w:tblLook w:val="04A0"/>
      </w:tblPr>
      <w:tblGrid>
        <w:gridCol w:w="2551"/>
        <w:gridCol w:w="851"/>
        <w:gridCol w:w="709"/>
        <w:gridCol w:w="708"/>
        <w:gridCol w:w="567"/>
        <w:gridCol w:w="709"/>
        <w:gridCol w:w="567"/>
        <w:gridCol w:w="709"/>
        <w:gridCol w:w="567"/>
        <w:gridCol w:w="709"/>
        <w:gridCol w:w="567"/>
      </w:tblGrid>
      <w:tr w:rsidR="0022288B" w:rsidRPr="0022288B" w:rsidTr="002825A7">
        <w:trPr>
          <w:trHeight w:val="289"/>
        </w:trPr>
        <w:tc>
          <w:tcPr>
            <w:tcW w:w="9214" w:type="dxa"/>
            <w:gridSpan w:val="11"/>
            <w:tcBorders>
              <w:top w:val="single" w:sz="8" w:space="0" w:color="auto"/>
              <w:left w:val="single" w:sz="8" w:space="0" w:color="auto"/>
              <w:bottom w:val="single" w:sz="8" w:space="0" w:color="auto"/>
              <w:right w:val="single" w:sz="8" w:space="0" w:color="000000"/>
            </w:tcBorders>
            <w:shd w:val="clear" w:color="000000" w:fill="B8CCE4"/>
            <w:noWrap/>
            <w:vAlign w:val="bottom"/>
            <w:hideMark/>
          </w:tcPr>
          <w:p w:rsidR="0022288B" w:rsidRPr="0022288B" w:rsidRDefault="0022288B" w:rsidP="0022288B">
            <w:pPr>
              <w:jc w:val="center"/>
              <w:rPr>
                <w:rFonts w:ascii="Californian FB" w:hAnsi="Californian FB"/>
                <w:b/>
                <w:bCs/>
                <w:color w:val="000000"/>
                <w:sz w:val="16"/>
                <w:szCs w:val="16"/>
                <w:lang w:val="en-IE" w:eastAsia="en-IE"/>
              </w:rPr>
            </w:pPr>
            <w:r w:rsidRPr="0022288B">
              <w:rPr>
                <w:rFonts w:ascii="Californian FB" w:hAnsi="Californian FB"/>
                <w:b/>
                <w:bCs/>
                <w:color w:val="000000"/>
                <w:sz w:val="16"/>
                <w:szCs w:val="16"/>
                <w:lang w:val="en-IE" w:eastAsia="en-IE"/>
              </w:rPr>
              <w:t>Budget 2014 -2018</w:t>
            </w:r>
          </w:p>
        </w:tc>
      </w:tr>
      <w:tr w:rsidR="0022288B" w:rsidRPr="0022288B" w:rsidTr="002825A7">
        <w:trPr>
          <w:trHeight w:val="301"/>
        </w:trPr>
        <w:tc>
          <w:tcPr>
            <w:tcW w:w="2551" w:type="dxa"/>
            <w:tcBorders>
              <w:top w:val="nil"/>
              <w:left w:val="single" w:sz="8" w:space="0" w:color="auto"/>
              <w:bottom w:val="single" w:sz="8" w:space="0" w:color="auto"/>
              <w:right w:val="single" w:sz="4" w:space="0" w:color="auto"/>
            </w:tcBorders>
            <w:shd w:val="clear" w:color="000000" w:fill="B8CCE4"/>
            <w:noWrap/>
            <w:vAlign w:val="bottom"/>
            <w:hideMark/>
          </w:tcPr>
          <w:p w:rsidR="0022288B" w:rsidRPr="0022288B" w:rsidRDefault="0022288B" w:rsidP="0022288B">
            <w:pPr>
              <w:ind w:left="268"/>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1560" w:type="dxa"/>
            <w:gridSpan w:val="2"/>
            <w:tcBorders>
              <w:top w:val="single" w:sz="8" w:space="0" w:color="auto"/>
              <w:left w:val="nil"/>
              <w:bottom w:val="single" w:sz="8" w:space="0" w:color="auto"/>
              <w:right w:val="single" w:sz="4" w:space="0" w:color="auto"/>
            </w:tcBorders>
            <w:shd w:val="clear" w:color="000000" w:fill="B8CCE4"/>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2014</w:t>
            </w:r>
          </w:p>
        </w:tc>
        <w:tc>
          <w:tcPr>
            <w:tcW w:w="1275" w:type="dxa"/>
            <w:gridSpan w:val="2"/>
            <w:tcBorders>
              <w:top w:val="single" w:sz="8" w:space="0" w:color="auto"/>
              <w:left w:val="nil"/>
              <w:bottom w:val="single" w:sz="8" w:space="0" w:color="auto"/>
              <w:right w:val="single" w:sz="4" w:space="0" w:color="auto"/>
            </w:tcBorders>
            <w:shd w:val="clear" w:color="000000" w:fill="B8CCE4"/>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2015</w:t>
            </w:r>
          </w:p>
        </w:tc>
        <w:tc>
          <w:tcPr>
            <w:tcW w:w="1276" w:type="dxa"/>
            <w:gridSpan w:val="2"/>
            <w:tcBorders>
              <w:top w:val="single" w:sz="8" w:space="0" w:color="auto"/>
              <w:left w:val="nil"/>
              <w:bottom w:val="single" w:sz="8" w:space="0" w:color="auto"/>
              <w:right w:val="single" w:sz="4" w:space="0" w:color="auto"/>
            </w:tcBorders>
            <w:shd w:val="clear" w:color="000000" w:fill="B8CCE4"/>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2016</w:t>
            </w:r>
          </w:p>
        </w:tc>
        <w:tc>
          <w:tcPr>
            <w:tcW w:w="1276" w:type="dxa"/>
            <w:gridSpan w:val="2"/>
            <w:tcBorders>
              <w:top w:val="single" w:sz="8" w:space="0" w:color="auto"/>
              <w:left w:val="nil"/>
              <w:bottom w:val="single" w:sz="8" w:space="0" w:color="auto"/>
              <w:right w:val="single" w:sz="4" w:space="0" w:color="auto"/>
            </w:tcBorders>
            <w:shd w:val="clear" w:color="000000" w:fill="B8CCE4"/>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2017</w:t>
            </w:r>
          </w:p>
        </w:tc>
        <w:tc>
          <w:tcPr>
            <w:tcW w:w="1276" w:type="dxa"/>
            <w:gridSpan w:val="2"/>
            <w:tcBorders>
              <w:top w:val="single" w:sz="8" w:space="0" w:color="auto"/>
              <w:left w:val="nil"/>
              <w:bottom w:val="single" w:sz="8" w:space="0" w:color="auto"/>
              <w:right w:val="single" w:sz="8" w:space="0" w:color="000000"/>
            </w:tcBorders>
            <w:shd w:val="clear" w:color="000000" w:fill="B8CCE4"/>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2018</w:t>
            </w:r>
          </w:p>
        </w:tc>
      </w:tr>
      <w:tr w:rsidR="008479F6" w:rsidRPr="0022288B" w:rsidTr="002825A7">
        <w:trPr>
          <w:trHeight w:val="289"/>
        </w:trPr>
        <w:tc>
          <w:tcPr>
            <w:tcW w:w="2551" w:type="dxa"/>
            <w:tcBorders>
              <w:top w:val="nil"/>
              <w:left w:val="single" w:sz="8" w:space="0" w:color="auto"/>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w:t>
            </w:r>
          </w:p>
        </w:tc>
        <w:tc>
          <w:tcPr>
            <w:tcW w:w="708"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w:t>
            </w:r>
          </w:p>
        </w:tc>
        <w:tc>
          <w:tcPr>
            <w:tcW w:w="567" w:type="dxa"/>
            <w:tcBorders>
              <w:top w:val="nil"/>
              <w:left w:val="nil"/>
              <w:bottom w:val="single" w:sz="4" w:space="0" w:color="auto"/>
              <w:right w:val="single" w:sz="8" w:space="0" w:color="auto"/>
            </w:tcBorders>
            <w:shd w:val="clear" w:color="000000" w:fill="DBE5F1"/>
            <w:noWrap/>
            <w:vAlign w:val="bottom"/>
            <w:hideMark/>
          </w:tcPr>
          <w:p w:rsidR="0022288B" w:rsidRPr="0022288B" w:rsidRDefault="0022288B" w:rsidP="0022288B">
            <w:pPr>
              <w:jc w:val="cente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w:t>
            </w:r>
          </w:p>
        </w:tc>
      </w:tr>
      <w:tr w:rsidR="008479F6" w:rsidRPr="0022288B" w:rsidTr="002825A7">
        <w:trPr>
          <w:trHeight w:val="289"/>
        </w:trPr>
        <w:tc>
          <w:tcPr>
            <w:tcW w:w="2551" w:type="dxa"/>
            <w:tcBorders>
              <w:top w:val="nil"/>
              <w:left w:val="single" w:sz="8" w:space="0" w:color="auto"/>
              <w:bottom w:val="single" w:sz="4" w:space="0" w:color="auto"/>
              <w:right w:val="single" w:sz="4" w:space="0" w:color="auto"/>
            </w:tcBorders>
            <w:shd w:val="clear" w:color="000000" w:fill="B8CCE4"/>
            <w:noWrap/>
            <w:vAlign w:val="bottom"/>
            <w:hideMark/>
          </w:tcPr>
          <w:p w:rsidR="0022288B" w:rsidRPr="0022288B" w:rsidRDefault="0022288B" w:rsidP="0022288B">
            <w:pPr>
              <w:rPr>
                <w:rFonts w:ascii="Californian FB" w:hAnsi="Californian FB"/>
                <w:b/>
                <w:bCs/>
                <w:iCs/>
                <w:color w:val="000000"/>
                <w:sz w:val="16"/>
                <w:szCs w:val="16"/>
                <w:lang w:val="en-IE" w:eastAsia="en-IE"/>
              </w:rPr>
            </w:pPr>
            <w:r w:rsidRPr="0022288B">
              <w:rPr>
                <w:rFonts w:ascii="Californian FB" w:hAnsi="Californian FB"/>
                <w:b/>
                <w:bCs/>
                <w:iCs/>
                <w:color w:val="000000"/>
                <w:sz w:val="16"/>
                <w:szCs w:val="16"/>
                <w:lang w:val="en-IE" w:eastAsia="en-IE"/>
              </w:rPr>
              <w:t>Local Gove</w:t>
            </w:r>
            <w:r>
              <w:rPr>
                <w:rFonts w:ascii="Californian FB" w:hAnsi="Californian FB"/>
                <w:b/>
                <w:bCs/>
                <w:iCs/>
                <w:color w:val="000000"/>
                <w:sz w:val="16"/>
                <w:szCs w:val="16"/>
                <w:lang w:val="en-IE" w:eastAsia="en-IE"/>
              </w:rPr>
              <w:t>r</w:t>
            </w:r>
            <w:r w:rsidRPr="0022288B">
              <w:rPr>
                <w:rFonts w:ascii="Californian FB" w:hAnsi="Californian FB"/>
                <w:b/>
                <w:bCs/>
                <w:iCs/>
                <w:color w:val="000000"/>
                <w:sz w:val="16"/>
                <w:szCs w:val="16"/>
                <w:lang w:val="en-IE" w:eastAsia="en-IE"/>
              </w:rPr>
              <w:t>nment Fund/LPT</w:t>
            </w:r>
          </w:p>
        </w:tc>
        <w:tc>
          <w:tcPr>
            <w:tcW w:w="851"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7,631 </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14%</w:t>
            </w:r>
          </w:p>
        </w:tc>
        <w:tc>
          <w:tcPr>
            <w:tcW w:w="708"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7,631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14%</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7,631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13%</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8,559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14%</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9,052 </w:t>
            </w:r>
          </w:p>
        </w:tc>
        <w:tc>
          <w:tcPr>
            <w:tcW w:w="567" w:type="dxa"/>
            <w:tcBorders>
              <w:top w:val="nil"/>
              <w:left w:val="nil"/>
              <w:bottom w:val="single" w:sz="4" w:space="0" w:color="auto"/>
              <w:right w:val="single" w:sz="8"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14%</w:t>
            </w:r>
          </w:p>
        </w:tc>
      </w:tr>
      <w:tr w:rsidR="008479F6" w:rsidRPr="0022288B" w:rsidTr="002825A7">
        <w:trPr>
          <w:trHeight w:val="289"/>
        </w:trPr>
        <w:tc>
          <w:tcPr>
            <w:tcW w:w="2551" w:type="dxa"/>
            <w:tcBorders>
              <w:top w:val="nil"/>
              <w:left w:val="single" w:sz="8" w:space="0" w:color="auto"/>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8"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8"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r>
      <w:tr w:rsidR="008479F6" w:rsidRPr="0022288B" w:rsidTr="002825A7">
        <w:trPr>
          <w:trHeight w:val="289"/>
        </w:trPr>
        <w:tc>
          <w:tcPr>
            <w:tcW w:w="2551" w:type="dxa"/>
            <w:tcBorders>
              <w:top w:val="nil"/>
              <w:left w:val="single" w:sz="8" w:space="0" w:color="auto"/>
              <w:bottom w:val="single" w:sz="4" w:space="0" w:color="auto"/>
              <w:right w:val="single" w:sz="4" w:space="0" w:color="auto"/>
            </w:tcBorders>
            <w:shd w:val="clear" w:color="000000" w:fill="B8CCE4"/>
            <w:noWrap/>
            <w:vAlign w:val="bottom"/>
            <w:hideMark/>
          </w:tcPr>
          <w:p w:rsidR="0022288B" w:rsidRPr="0022288B" w:rsidRDefault="0022288B" w:rsidP="0022288B">
            <w:pPr>
              <w:rPr>
                <w:rFonts w:ascii="Californian FB" w:hAnsi="Californian FB"/>
                <w:b/>
                <w:bCs/>
                <w:iCs/>
                <w:color w:val="000000"/>
                <w:sz w:val="16"/>
                <w:szCs w:val="16"/>
                <w:lang w:val="en-IE" w:eastAsia="en-IE"/>
              </w:rPr>
            </w:pPr>
            <w:r w:rsidRPr="0022288B">
              <w:rPr>
                <w:rFonts w:ascii="Californian FB" w:hAnsi="Californian FB"/>
                <w:b/>
                <w:bCs/>
                <w:iCs/>
                <w:color w:val="000000"/>
                <w:sz w:val="16"/>
                <w:szCs w:val="16"/>
                <w:lang w:val="en-IE" w:eastAsia="en-IE"/>
              </w:rPr>
              <w:t>Commercial Rates</w:t>
            </w:r>
          </w:p>
        </w:tc>
        <w:tc>
          <w:tcPr>
            <w:tcW w:w="851"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12,024 </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22%</w:t>
            </w:r>
          </w:p>
        </w:tc>
        <w:tc>
          <w:tcPr>
            <w:tcW w:w="708"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12,024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22%</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12,224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22%</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12,696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21%</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13,040 </w:t>
            </w:r>
          </w:p>
        </w:tc>
        <w:tc>
          <w:tcPr>
            <w:tcW w:w="567" w:type="dxa"/>
            <w:tcBorders>
              <w:top w:val="nil"/>
              <w:left w:val="nil"/>
              <w:bottom w:val="single" w:sz="4" w:space="0" w:color="auto"/>
              <w:right w:val="single" w:sz="8"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20%</w:t>
            </w:r>
          </w:p>
        </w:tc>
      </w:tr>
      <w:tr w:rsidR="008479F6" w:rsidRPr="0022288B" w:rsidTr="002825A7">
        <w:trPr>
          <w:trHeight w:val="289"/>
        </w:trPr>
        <w:tc>
          <w:tcPr>
            <w:tcW w:w="2551" w:type="dxa"/>
            <w:tcBorders>
              <w:top w:val="nil"/>
              <w:left w:val="single" w:sz="8" w:space="0" w:color="auto"/>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8"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8"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r>
      <w:tr w:rsidR="008479F6" w:rsidRPr="0022288B" w:rsidTr="002825A7">
        <w:trPr>
          <w:trHeight w:val="289"/>
        </w:trPr>
        <w:tc>
          <w:tcPr>
            <w:tcW w:w="2551" w:type="dxa"/>
            <w:tcBorders>
              <w:top w:val="nil"/>
              <w:left w:val="single" w:sz="8" w:space="0" w:color="auto"/>
              <w:bottom w:val="single" w:sz="4" w:space="0" w:color="auto"/>
              <w:right w:val="single" w:sz="4" w:space="0" w:color="auto"/>
            </w:tcBorders>
            <w:shd w:val="clear" w:color="000000" w:fill="B8CCE4"/>
            <w:noWrap/>
            <w:vAlign w:val="bottom"/>
            <w:hideMark/>
          </w:tcPr>
          <w:p w:rsidR="0022288B" w:rsidRPr="0022288B" w:rsidRDefault="0022288B" w:rsidP="0022288B">
            <w:pPr>
              <w:rPr>
                <w:rFonts w:ascii="Californian FB" w:hAnsi="Californian FB"/>
                <w:b/>
                <w:bCs/>
                <w:iCs/>
                <w:color w:val="000000"/>
                <w:sz w:val="16"/>
                <w:szCs w:val="16"/>
                <w:lang w:val="en-IE" w:eastAsia="en-IE"/>
              </w:rPr>
            </w:pPr>
            <w:r w:rsidRPr="0022288B">
              <w:rPr>
                <w:rFonts w:ascii="Californian FB" w:hAnsi="Californian FB"/>
                <w:b/>
                <w:bCs/>
                <w:iCs/>
                <w:color w:val="000000"/>
                <w:sz w:val="16"/>
                <w:szCs w:val="16"/>
                <w:lang w:val="en-IE" w:eastAsia="en-IE"/>
              </w:rPr>
              <w:t>Government Grants</w:t>
            </w:r>
          </w:p>
        </w:tc>
        <w:tc>
          <w:tcPr>
            <w:tcW w:w="851"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14,163 </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26%</w:t>
            </w:r>
          </w:p>
        </w:tc>
        <w:tc>
          <w:tcPr>
            <w:tcW w:w="708"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15,465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28%</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17,108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30%</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18,698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32%</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20,100 </w:t>
            </w:r>
          </w:p>
        </w:tc>
        <w:tc>
          <w:tcPr>
            <w:tcW w:w="567" w:type="dxa"/>
            <w:tcBorders>
              <w:top w:val="nil"/>
              <w:left w:val="nil"/>
              <w:bottom w:val="single" w:sz="4" w:space="0" w:color="auto"/>
              <w:right w:val="single" w:sz="8"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31%</w:t>
            </w:r>
          </w:p>
        </w:tc>
      </w:tr>
      <w:tr w:rsidR="008479F6" w:rsidRPr="0022288B" w:rsidTr="002825A7">
        <w:trPr>
          <w:trHeight w:val="289"/>
        </w:trPr>
        <w:tc>
          <w:tcPr>
            <w:tcW w:w="2551" w:type="dxa"/>
            <w:tcBorders>
              <w:top w:val="nil"/>
              <w:left w:val="single" w:sz="8" w:space="0" w:color="auto"/>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8"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8"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r>
      <w:tr w:rsidR="008479F6" w:rsidRPr="0022288B" w:rsidTr="002825A7">
        <w:trPr>
          <w:trHeight w:val="289"/>
        </w:trPr>
        <w:tc>
          <w:tcPr>
            <w:tcW w:w="2551" w:type="dxa"/>
            <w:tcBorders>
              <w:top w:val="nil"/>
              <w:left w:val="single" w:sz="8" w:space="0" w:color="auto"/>
              <w:bottom w:val="single" w:sz="4" w:space="0" w:color="auto"/>
              <w:right w:val="single" w:sz="4" w:space="0" w:color="auto"/>
            </w:tcBorders>
            <w:shd w:val="clear" w:color="000000" w:fill="B8CCE4"/>
            <w:noWrap/>
            <w:vAlign w:val="bottom"/>
            <w:hideMark/>
          </w:tcPr>
          <w:p w:rsidR="0022288B" w:rsidRPr="0022288B" w:rsidRDefault="0022288B" w:rsidP="0022288B">
            <w:pPr>
              <w:rPr>
                <w:rFonts w:ascii="Californian FB" w:hAnsi="Californian FB"/>
                <w:b/>
                <w:bCs/>
                <w:iCs/>
                <w:color w:val="000000"/>
                <w:sz w:val="16"/>
                <w:szCs w:val="16"/>
                <w:lang w:val="en-IE" w:eastAsia="en-IE"/>
              </w:rPr>
            </w:pPr>
            <w:r w:rsidRPr="0022288B">
              <w:rPr>
                <w:rFonts w:ascii="Californian FB" w:hAnsi="Californian FB"/>
                <w:b/>
                <w:bCs/>
                <w:iCs/>
                <w:color w:val="000000"/>
                <w:sz w:val="16"/>
                <w:szCs w:val="16"/>
                <w:lang w:val="en-IE" w:eastAsia="en-IE"/>
              </w:rPr>
              <w:t>Goods &amp; Services</w:t>
            </w:r>
          </w:p>
        </w:tc>
        <w:tc>
          <w:tcPr>
            <w:tcW w:w="851"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19,143 </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35%</w:t>
            </w:r>
          </w:p>
        </w:tc>
        <w:tc>
          <w:tcPr>
            <w:tcW w:w="708"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19,000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34%</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19,149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34%</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19,288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33%</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21,708 </w:t>
            </w:r>
          </w:p>
        </w:tc>
        <w:tc>
          <w:tcPr>
            <w:tcW w:w="567" w:type="dxa"/>
            <w:tcBorders>
              <w:top w:val="nil"/>
              <w:left w:val="nil"/>
              <w:bottom w:val="single" w:sz="4" w:space="0" w:color="auto"/>
              <w:right w:val="single" w:sz="8"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34%</w:t>
            </w:r>
          </w:p>
        </w:tc>
      </w:tr>
      <w:tr w:rsidR="008479F6" w:rsidRPr="0022288B" w:rsidTr="002825A7">
        <w:trPr>
          <w:trHeight w:val="289"/>
        </w:trPr>
        <w:tc>
          <w:tcPr>
            <w:tcW w:w="2551" w:type="dxa"/>
            <w:tcBorders>
              <w:top w:val="nil"/>
              <w:left w:val="single" w:sz="8" w:space="0" w:color="auto"/>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8"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8"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r>
      <w:tr w:rsidR="008479F6" w:rsidRPr="0022288B" w:rsidTr="002825A7">
        <w:trPr>
          <w:trHeight w:val="289"/>
        </w:trPr>
        <w:tc>
          <w:tcPr>
            <w:tcW w:w="2551" w:type="dxa"/>
            <w:tcBorders>
              <w:top w:val="nil"/>
              <w:left w:val="single" w:sz="8" w:space="0" w:color="auto"/>
              <w:bottom w:val="single" w:sz="4" w:space="0" w:color="auto"/>
              <w:right w:val="single" w:sz="4" w:space="0" w:color="auto"/>
            </w:tcBorders>
            <w:shd w:val="clear" w:color="000000" w:fill="B8CCE4"/>
            <w:noWrap/>
            <w:vAlign w:val="bottom"/>
            <w:hideMark/>
          </w:tcPr>
          <w:p w:rsidR="0022288B" w:rsidRPr="0022288B" w:rsidRDefault="0022288B" w:rsidP="0022288B">
            <w:pPr>
              <w:rPr>
                <w:rFonts w:ascii="Californian FB" w:hAnsi="Californian FB"/>
                <w:b/>
                <w:bCs/>
                <w:iCs/>
                <w:color w:val="000000"/>
                <w:sz w:val="16"/>
                <w:szCs w:val="16"/>
                <w:lang w:val="en-IE" w:eastAsia="en-IE"/>
              </w:rPr>
            </w:pPr>
            <w:r w:rsidRPr="0022288B">
              <w:rPr>
                <w:rFonts w:ascii="Californian FB" w:hAnsi="Californian FB"/>
                <w:b/>
                <w:bCs/>
                <w:iCs/>
                <w:color w:val="000000"/>
                <w:sz w:val="16"/>
                <w:szCs w:val="16"/>
                <w:lang w:val="en-IE" w:eastAsia="en-IE"/>
              </w:rPr>
              <w:t>Pension Levy</w:t>
            </w:r>
          </w:p>
        </w:tc>
        <w:tc>
          <w:tcPr>
            <w:tcW w:w="851"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970 </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2%</w:t>
            </w:r>
          </w:p>
        </w:tc>
        <w:tc>
          <w:tcPr>
            <w:tcW w:w="708"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980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2%</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678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1%</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   </w:t>
            </w:r>
          </w:p>
        </w:tc>
        <w:tc>
          <w:tcPr>
            <w:tcW w:w="567"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22288B">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0%</w:t>
            </w:r>
          </w:p>
        </w:tc>
        <w:tc>
          <w:tcPr>
            <w:tcW w:w="709" w:type="dxa"/>
            <w:tcBorders>
              <w:top w:val="nil"/>
              <w:left w:val="nil"/>
              <w:bottom w:val="single" w:sz="4"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xml:space="preserve">         -   </w:t>
            </w:r>
          </w:p>
        </w:tc>
        <w:tc>
          <w:tcPr>
            <w:tcW w:w="567" w:type="dxa"/>
            <w:tcBorders>
              <w:top w:val="nil"/>
              <w:left w:val="nil"/>
              <w:bottom w:val="single" w:sz="4" w:space="0" w:color="auto"/>
              <w:right w:val="single" w:sz="8" w:space="0" w:color="auto"/>
            </w:tcBorders>
            <w:shd w:val="clear" w:color="000000" w:fill="B8CCE4"/>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r>
      <w:tr w:rsidR="008479F6" w:rsidRPr="0022288B" w:rsidTr="002825A7">
        <w:trPr>
          <w:trHeight w:val="289"/>
        </w:trPr>
        <w:tc>
          <w:tcPr>
            <w:tcW w:w="2551" w:type="dxa"/>
            <w:tcBorders>
              <w:top w:val="nil"/>
              <w:left w:val="single" w:sz="8" w:space="0" w:color="auto"/>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8"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22288B" w:rsidRPr="0022288B" w:rsidRDefault="0022288B" w:rsidP="00C9352E">
            <w:pPr>
              <w:jc w:val="right"/>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c>
          <w:tcPr>
            <w:tcW w:w="567" w:type="dxa"/>
            <w:tcBorders>
              <w:top w:val="nil"/>
              <w:left w:val="nil"/>
              <w:bottom w:val="single" w:sz="4" w:space="0" w:color="auto"/>
              <w:right w:val="single" w:sz="8" w:space="0" w:color="auto"/>
            </w:tcBorders>
            <w:shd w:val="clear" w:color="000000" w:fill="DBE5F1"/>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r>
      <w:tr w:rsidR="008479F6" w:rsidRPr="0022288B" w:rsidTr="002825A7">
        <w:trPr>
          <w:trHeight w:val="301"/>
        </w:trPr>
        <w:tc>
          <w:tcPr>
            <w:tcW w:w="2551" w:type="dxa"/>
            <w:tcBorders>
              <w:top w:val="nil"/>
              <w:left w:val="single" w:sz="8" w:space="0" w:color="auto"/>
              <w:bottom w:val="single" w:sz="8" w:space="0" w:color="auto"/>
              <w:right w:val="single" w:sz="4" w:space="0" w:color="auto"/>
            </w:tcBorders>
            <w:shd w:val="clear" w:color="000000" w:fill="B8CCE4"/>
            <w:noWrap/>
            <w:vAlign w:val="bottom"/>
            <w:hideMark/>
          </w:tcPr>
          <w:p w:rsidR="0022288B" w:rsidRPr="0022288B" w:rsidRDefault="0022288B" w:rsidP="0022288B">
            <w:pPr>
              <w:rPr>
                <w:rFonts w:ascii="Californian FB" w:hAnsi="Californian FB"/>
                <w:b/>
                <w:bCs/>
                <w:color w:val="000000"/>
                <w:sz w:val="16"/>
                <w:szCs w:val="16"/>
                <w:lang w:val="en-IE" w:eastAsia="en-IE"/>
              </w:rPr>
            </w:pPr>
            <w:r w:rsidRPr="0022288B">
              <w:rPr>
                <w:rFonts w:ascii="Californian FB" w:hAnsi="Californian FB"/>
                <w:b/>
                <w:bCs/>
                <w:color w:val="000000"/>
                <w:sz w:val="16"/>
                <w:szCs w:val="16"/>
                <w:lang w:val="en-IE" w:eastAsia="en-IE"/>
              </w:rPr>
              <w:t>in €000's</w:t>
            </w:r>
          </w:p>
        </w:tc>
        <w:tc>
          <w:tcPr>
            <w:tcW w:w="851" w:type="dxa"/>
            <w:tcBorders>
              <w:top w:val="nil"/>
              <w:left w:val="nil"/>
              <w:bottom w:val="single" w:sz="8"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b/>
                <w:bCs/>
                <w:color w:val="000000"/>
                <w:sz w:val="16"/>
                <w:szCs w:val="16"/>
                <w:lang w:val="en-IE" w:eastAsia="en-IE"/>
              </w:rPr>
            </w:pPr>
            <w:r w:rsidRPr="0022288B">
              <w:rPr>
                <w:rFonts w:ascii="Californian FB" w:hAnsi="Californian FB"/>
                <w:b/>
                <w:bCs/>
                <w:color w:val="000000"/>
                <w:sz w:val="16"/>
                <w:szCs w:val="16"/>
                <w:lang w:val="en-IE" w:eastAsia="en-IE"/>
              </w:rPr>
              <w:t xml:space="preserve">    53,931 </w:t>
            </w:r>
          </w:p>
        </w:tc>
        <w:tc>
          <w:tcPr>
            <w:tcW w:w="709" w:type="dxa"/>
            <w:tcBorders>
              <w:top w:val="nil"/>
              <w:left w:val="nil"/>
              <w:bottom w:val="single" w:sz="8" w:space="0" w:color="auto"/>
              <w:right w:val="single" w:sz="4" w:space="0" w:color="auto"/>
            </w:tcBorders>
            <w:shd w:val="clear" w:color="000000" w:fill="B8CCE4"/>
            <w:noWrap/>
            <w:vAlign w:val="bottom"/>
            <w:hideMark/>
          </w:tcPr>
          <w:p w:rsidR="0022288B" w:rsidRPr="0022288B" w:rsidRDefault="0022288B" w:rsidP="0022288B">
            <w:pPr>
              <w:rPr>
                <w:rFonts w:ascii="Californian FB" w:hAnsi="Californian FB"/>
                <w:b/>
                <w:bCs/>
                <w:color w:val="000000"/>
                <w:sz w:val="16"/>
                <w:szCs w:val="16"/>
                <w:lang w:val="en-IE" w:eastAsia="en-IE"/>
              </w:rPr>
            </w:pPr>
            <w:r w:rsidRPr="0022288B">
              <w:rPr>
                <w:rFonts w:ascii="Californian FB" w:hAnsi="Californian FB"/>
                <w:b/>
                <w:bCs/>
                <w:color w:val="000000"/>
                <w:sz w:val="16"/>
                <w:szCs w:val="16"/>
                <w:lang w:val="en-IE" w:eastAsia="en-IE"/>
              </w:rPr>
              <w:t> </w:t>
            </w:r>
          </w:p>
        </w:tc>
        <w:tc>
          <w:tcPr>
            <w:tcW w:w="708" w:type="dxa"/>
            <w:tcBorders>
              <w:top w:val="nil"/>
              <w:left w:val="nil"/>
              <w:bottom w:val="single" w:sz="8"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b/>
                <w:bCs/>
                <w:color w:val="000000"/>
                <w:sz w:val="16"/>
                <w:szCs w:val="16"/>
                <w:lang w:val="en-IE" w:eastAsia="en-IE"/>
              </w:rPr>
            </w:pPr>
            <w:r w:rsidRPr="0022288B">
              <w:rPr>
                <w:rFonts w:ascii="Californian FB" w:hAnsi="Californian FB"/>
                <w:b/>
                <w:bCs/>
                <w:color w:val="000000"/>
                <w:sz w:val="16"/>
                <w:szCs w:val="16"/>
                <w:lang w:val="en-IE" w:eastAsia="en-IE"/>
              </w:rPr>
              <w:t xml:space="preserve">   55,100 </w:t>
            </w:r>
          </w:p>
        </w:tc>
        <w:tc>
          <w:tcPr>
            <w:tcW w:w="567" w:type="dxa"/>
            <w:tcBorders>
              <w:top w:val="nil"/>
              <w:left w:val="nil"/>
              <w:bottom w:val="single" w:sz="8" w:space="0" w:color="auto"/>
              <w:right w:val="single" w:sz="4" w:space="0" w:color="auto"/>
            </w:tcBorders>
            <w:shd w:val="clear" w:color="000000" w:fill="B8CCE4"/>
            <w:noWrap/>
            <w:vAlign w:val="bottom"/>
            <w:hideMark/>
          </w:tcPr>
          <w:p w:rsidR="0022288B" w:rsidRPr="0022288B" w:rsidRDefault="0022288B" w:rsidP="0022288B">
            <w:pPr>
              <w:rPr>
                <w:rFonts w:ascii="Californian FB" w:hAnsi="Californian FB"/>
                <w:b/>
                <w:bCs/>
                <w:color w:val="000000"/>
                <w:sz w:val="16"/>
                <w:szCs w:val="16"/>
                <w:lang w:val="en-IE" w:eastAsia="en-IE"/>
              </w:rPr>
            </w:pPr>
            <w:r w:rsidRPr="0022288B">
              <w:rPr>
                <w:rFonts w:ascii="Californian FB" w:hAnsi="Californian FB"/>
                <w:b/>
                <w:bCs/>
                <w:color w:val="000000"/>
                <w:sz w:val="16"/>
                <w:szCs w:val="16"/>
                <w:lang w:val="en-IE" w:eastAsia="en-IE"/>
              </w:rPr>
              <w:t> </w:t>
            </w:r>
          </w:p>
        </w:tc>
        <w:tc>
          <w:tcPr>
            <w:tcW w:w="709" w:type="dxa"/>
            <w:tcBorders>
              <w:top w:val="nil"/>
              <w:left w:val="nil"/>
              <w:bottom w:val="single" w:sz="8"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b/>
                <w:bCs/>
                <w:color w:val="000000"/>
                <w:sz w:val="16"/>
                <w:szCs w:val="16"/>
                <w:lang w:val="en-IE" w:eastAsia="en-IE"/>
              </w:rPr>
            </w:pPr>
            <w:r w:rsidRPr="0022288B">
              <w:rPr>
                <w:rFonts w:ascii="Californian FB" w:hAnsi="Californian FB"/>
                <w:b/>
                <w:bCs/>
                <w:color w:val="000000"/>
                <w:sz w:val="16"/>
                <w:szCs w:val="16"/>
                <w:lang w:val="en-IE" w:eastAsia="en-IE"/>
              </w:rPr>
              <w:t xml:space="preserve">  56,790 </w:t>
            </w:r>
          </w:p>
        </w:tc>
        <w:tc>
          <w:tcPr>
            <w:tcW w:w="567" w:type="dxa"/>
            <w:tcBorders>
              <w:top w:val="nil"/>
              <w:left w:val="nil"/>
              <w:bottom w:val="single" w:sz="8" w:space="0" w:color="auto"/>
              <w:right w:val="single" w:sz="4" w:space="0" w:color="auto"/>
            </w:tcBorders>
            <w:shd w:val="clear" w:color="000000" w:fill="B8CCE4"/>
            <w:noWrap/>
            <w:vAlign w:val="bottom"/>
            <w:hideMark/>
          </w:tcPr>
          <w:p w:rsidR="0022288B" w:rsidRPr="0022288B" w:rsidRDefault="0022288B" w:rsidP="0022288B">
            <w:pPr>
              <w:rPr>
                <w:rFonts w:ascii="Californian FB" w:hAnsi="Californian FB"/>
                <w:b/>
                <w:bCs/>
                <w:color w:val="000000"/>
                <w:sz w:val="16"/>
                <w:szCs w:val="16"/>
                <w:lang w:val="en-IE" w:eastAsia="en-IE"/>
              </w:rPr>
            </w:pPr>
            <w:r w:rsidRPr="0022288B">
              <w:rPr>
                <w:rFonts w:ascii="Californian FB" w:hAnsi="Californian FB"/>
                <w:b/>
                <w:bCs/>
                <w:color w:val="000000"/>
                <w:sz w:val="16"/>
                <w:szCs w:val="16"/>
                <w:lang w:val="en-IE" w:eastAsia="en-IE"/>
              </w:rPr>
              <w:t> </w:t>
            </w:r>
          </w:p>
        </w:tc>
        <w:tc>
          <w:tcPr>
            <w:tcW w:w="709" w:type="dxa"/>
            <w:tcBorders>
              <w:top w:val="nil"/>
              <w:left w:val="nil"/>
              <w:bottom w:val="single" w:sz="8"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b/>
                <w:bCs/>
                <w:color w:val="000000"/>
                <w:sz w:val="16"/>
                <w:szCs w:val="16"/>
                <w:lang w:val="en-IE" w:eastAsia="en-IE"/>
              </w:rPr>
            </w:pPr>
            <w:r w:rsidRPr="0022288B">
              <w:rPr>
                <w:rFonts w:ascii="Californian FB" w:hAnsi="Californian FB"/>
                <w:b/>
                <w:bCs/>
                <w:color w:val="000000"/>
                <w:sz w:val="16"/>
                <w:szCs w:val="16"/>
                <w:lang w:val="en-IE" w:eastAsia="en-IE"/>
              </w:rPr>
              <w:t xml:space="preserve">  59,241 </w:t>
            </w:r>
          </w:p>
        </w:tc>
        <w:tc>
          <w:tcPr>
            <w:tcW w:w="567" w:type="dxa"/>
            <w:tcBorders>
              <w:top w:val="nil"/>
              <w:left w:val="nil"/>
              <w:bottom w:val="single" w:sz="8" w:space="0" w:color="auto"/>
              <w:right w:val="single" w:sz="4" w:space="0" w:color="auto"/>
            </w:tcBorders>
            <w:shd w:val="clear" w:color="000000" w:fill="B8CCE4"/>
            <w:noWrap/>
            <w:vAlign w:val="bottom"/>
            <w:hideMark/>
          </w:tcPr>
          <w:p w:rsidR="0022288B" w:rsidRPr="0022288B" w:rsidRDefault="0022288B" w:rsidP="0022288B">
            <w:pPr>
              <w:rPr>
                <w:rFonts w:ascii="Californian FB" w:hAnsi="Californian FB"/>
                <w:b/>
                <w:bCs/>
                <w:color w:val="000000"/>
                <w:sz w:val="16"/>
                <w:szCs w:val="16"/>
                <w:lang w:val="en-IE" w:eastAsia="en-IE"/>
              </w:rPr>
            </w:pPr>
            <w:r w:rsidRPr="0022288B">
              <w:rPr>
                <w:rFonts w:ascii="Californian FB" w:hAnsi="Californian FB"/>
                <w:b/>
                <w:bCs/>
                <w:color w:val="000000"/>
                <w:sz w:val="16"/>
                <w:szCs w:val="16"/>
                <w:lang w:val="en-IE" w:eastAsia="en-IE"/>
              </w:rPr>
              <w:t> </w:t>
            </w:r>
          </w:p>
        </w:tc>
        <w:tc>
          <w:tcPr>
            <w:tcW w:w="709" w:type="dxa"/>
            <w:tcBorders>
              <w:top w:val="nil"/>
              <w:left w:val="nil"/>
              <w:bottom w:val="single" w:sz="8" w:space="0" w:color="auto"/>
              <w:right w:val="single" w:sz="4" w:space="0" w:color="auto"/>
            </w:tcBorders>
            <w:shd w:val="clear" w:color="000000" w:fill="B8CCE4"/>
            <w:noWrap/>
            <w:vAlign w:val="bottom"/>
            <w:hideMark/>
          </w:tcPr>
          <w:p w:rsidR="0022288B" w:rsidRPr="0022288B" w:rsidRDefault="0022288B" w:rsidP="00C9352E">
            <w:pPr>
              <w:jc w:val="right"/>
              <w:rPr>
                <w:rFonts w:ascii="Californian FB" w:hAnsi="Californian FB"/>
                <w:b/>
                <w:bCs/>
                <w:color w:val="000000"/>
                <w:sz w:val="16"/>
                <w:szCs w:val="16"/>
                <w:lang w:val="en-IE" w:eastAsia="en-IE"/>
              </w:rPr>
            </w:pPr>
            <w:r w:rsidRPr="0022288B">
              <w:rPr>
                <w:rFonts w:ascii="Californian FB" w:hAnsi="Californian FB"/>
                <w:b/>
                <w:bCs/>
                <w:color w:val="000000"/>
                <w:sz w:val="16"/>
                <w:szCs w:val="16"/>
                <w:lang w:val="en-IE" w:eastAsia="en-IE"/>
              </w:rPr>
              <w:t xml:space="preserve">  63,900 </w:t>
            </w:r>
          </w:p>
        </w:tc>
        <w:tc>
          <w:tcPr>
            <w:tcW w:w="567" w:type="dxa"/>
            <w:tcBorders>
              <w:top w:val="nil"/>
              <w:left w:val="nil"/>
              <w:bottom w:val="single" w:sz="8" w:space="0" w:color="auto"/>
              <w:right w:val="single" w:sz="8" w:space="0" w:color="auto"/>
            </w:tcBorders>
            <w:shd w:val="clear" w:color="000000" w:fill="B8CCE4"/>
            <w:noWrap/>
            <w:vAlign w:val="bottom"/>
            <w:hideMark/>
          </w:tcPr>
          <w:p w:rsidR="0022288B" w:rsidRPr="0022288B" w:rsidRDefault="0022288B" w:rsidP="0022288B">
            <w:pPr>
              <w:rPr>
                <w:rFonts w:ascii="Californian FB" w:hAnsi="Californian FB"/>
                <w:color w:val="000000"/>
                <w:sz w:val="16"/>
                <w:szCs w:val="16"/>
                <w:lang w:val="en-IE" w:eastAsia="en-IE"/>
              </w:rPr>
            </w:pPr>
            <w:r w:rsidRPr="0022288B">
              <w:rPr>
                <w:rFonts w:ascii="Californian FB" w:hAnsi="Californian FB"/>
                <w:color w:val="000000"/>
                <w:sz w:val="16"/>
                <w:szCs w:val="16"/>
                <w:lang w:val="en-IE" w:eastAsia="en-IE"/>
              </w:rPr>
              <w:t> </w:t>
            </w:r>
          </w:p>
        </w:tc>
      </w:tr>
    </w:tbl>
    <w:p w:rsidR="0052236D" w:rsidRDefault="0052236D" w:rsidP="00E60799">
      <w:pPr>
        <w:spacing w:line="360" w:lineRule="auto"/>
        <w:jc w:val="both"/>
        <w:rPr>
          <w:rFonts w:ascii="Californian FB" w:hAnsi="Californian FB"/>
          <w:bCs/>
          <w:sz w:val="16"/>
          <w:szCs w:val="16"/>
        </w:rPr>
      </w:pPr>
    </w:p>
    <w:p w:rsidR="0022288B" w:rsidRPr="006976E6" w:rsidRDefault="002825A7" w:rsidP="002825A7">
      <w:pPr>
        <w:spacing w:line="360" w:lineRule="auto"/>
        <w:jc w:val="center"/>
        <w:rPr>
          <w:rFonts w:ascii="Californian FB" w:hAnsi="Californian FB"/>
          <w:b/>
          <w:bCs/>
        </w:rPr>
      </w:pPr>
      <w:r w:rsidRPr="006976E6">
        <w:rPr>
          <w:rFonts w:ascii="Californian FB" w:hAnsi="Californian FB"/>
          <w:b/>
          <w:bCs/>
        </w:rPr>
        <w:t>Table 1</w:t>
      </w:r>
    </w:p>
    <w:p w:rsidR="006976E6" w:rsidRDefault="006976E6" w:rsidP="002825A7">
      <w:pPr>
        <w:spacing w:line="360" w:lineRule="auto"/>
        <w:jc w:val="center"/>
        <w:rPr>
          <w:rFonts w:ascii="Californian FB" w:hAnsi="Californian FB"/>
          <w:bCs/>
        </w:rPr>
      </w:pPr>
    </w:p>
    <w:p w:rsidR="006976E6" w:rsidRDefault="006976E6" w:rsidP="002825A7">
      <w:pPr>
        <w:spacing w:line="360" w:lineRule="auto"/>
        <w:jc w:val="center"/>
        <w:rPr>
          <w:rFonts w:ascii="Californian FB" w:hAnsi="Californian FB"/>
          <w:bCs/>
        </w:rPr>
      </w:pPr>
    </w:p>
    <w:p w:rsidR="006976E6" w:rsidRDefault="006976E6" w:rsidP="002825A7">
      <w:pPr>
        <w:spacing w:line="360" w:lineRule="auto"/>
        <w:jc w:val="center"/>
        <w:rPr>
          <w:rFonts w:ascii="Californian FB" w:hAnsi="Californian FB"/>
          <w:bCs/>
        </w:rPr>
      </w:pPr>
    </w:p>
    <w:p w:rsidR="006976E6" w:rsidRDefault="006976E6" w:rsidP="002825A7">
      <w:pPr>
        <w:spacing w:line="360" w:lineRule="auto"/>
        <w:jc w:val="center"/>
        <w:rPr>
          <w:rFonts w:ascii="Californian FB" w:hAnsi="Californian FB"/>
          <w:bCs/>
        </w:rPr>
      </w:pPr>
    </w:p>
    <w:p w:rsidR="006976E6" w:rsidRDefault="006976E6" w:rsidP="002825A7">
      <w:pPr>
        <w:spacing w:line="360" w:lineRule="auto"/>
        <w:jc w:val="center"/>
        <w:rPr>
          <w:rFonts w:ascii="Californian FB" w:hAnsi="Californian FB"/>
          <w:bCs/>
        </w:rPr>
      </w:pPr>
    </w:p>
    <w:p w:rsidR="006976E6" w:rsidRDefault="006976E6" w:rsidP="002825A7">
      <w:pPr>
        <w:spacing w:line="360" w:lineRule="auto"/>
        <w:jc w:val="center"/>
        <w:rPr>
          <w:rFonts w:ascii="Californian FB" w:hAnsi="Californian FB"/>
          <w:bCs/>
        </w:rPr>
      </w:pPr>
    </w:p>
    <w:p w:rsidR="006976E6" w:rsidRDefault="006976E6" w:rsidP="002825A7">
      <w:pPr>
        <w:spacing w:line="360" w:lineRule="auto"/>
        <w:jc w:val="center"/>
        <w:rPr>
          <w:rFonts w:ascii="Californian FB" w:hAnsi="Californian FB"/>
          <w:bCs/>
        </w:rPr>
      </w:pPr>
    </w:p>
    <w:p w:rsidR="006976E6" w:rsidRDefault="006976E6" w:rsidP="002825A7">
      <w:pPr>
        <w:spacing w:line="360" w:lineRule="auto"/>
        <w:jc w:val="center"/>
        <w:rPr>
          <w:rFonts w:ascii="Californian FB" w:hAnsi="Californian FB"/>
          <w:bCs/>
        </w:rPr>
      </w:pPr>
    </w:p>
    <w:p w:rsidR="006976E6" w:rsidRDefault="006976E6" w:rsidP="002825A7">
      <w:pPr>
        <w:spacing w:line="360" w:lineRule="auto"/>
        <w:jc w:val="center"/>
        <w:rPr>
          <w:rFonts w:ascii="Californian FB" w:hAnsi="Californian FB"/>
          <w:bCs/>
        </w:rPr>
      </w:pPr>
    </w:p>
    <w:p w:rsidR="006976E6" w:rsidRPr="006976E6" w:rsidRDefault="006976E6" w:rsidP="002825A7">
      <w:pPr>
        <w:spacing w:line="360" w:lineRule="auto"/>
        <w:jc w:val="center"/>
        <w:rPr>
          <w:rFonts w:ascii="Californian FB" w:hAnsi="Californian FB"/>
          <w:b/>
          <w:bCs/>
        </w:rPr>
      </w:pPr>
      <w:r w:rsidRPr="006976E6">
        <w:rPr>
          <w:rFonts w:ascii="Californian FB" w:hAnsi="Californian FB"/>
          <w:b/>
          <w:bCs/>
        </w:rPr>
        <w:t xml:space="preserve">2018 – Sources of Funding </w:t>
      </w:r>
    </w:p>
    <w:p w:rsidR="006976E6" w:rsidRDefault="00185B67" w:rsidP="002825A7">
      <w:pPr>
        <w:spacing w:line="360" w:lineRule="auto"/>
        <w:jc w:val="center"/>
        <w:rPr>
          <w:rFonts w:ascii="Californian FB" w:hAnsi="Californian FB"/>
          <w:bCs/>
        </w:rPr>
      </w:pPr>
      <w:r w:rsidRPr="00185B67">
        <w:rPr>
          <w:rFonts w:ascii="Californian FB" w:hAnsi="Californian FB"/>
          <w:bCs/>
          <w:noProof/>
          <w:lang w:val="en-IE" w:eastAsia="en-IE"/>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76E6" w:rsidRPr="00E60799" w:rsidRDefault="006976E6" w:rsidP="002825A7">
      <w:pPr>
        <w:spacing w:line="360" w:lineRule="auto"/>
        <w:jc w:val="center"/>
        <w:rPr>
          <w:rFonts w:ascii="Californian FB" w:hAnsi="Californian FB"/>
          <w:bCs/>
        </w:rPr>
      </w:pPr>
    </w:p>
    <w:p w:rsidR="00E60799" w:rsidRPr="00E60799" w:rsidRDefault="00E60799" w:rsidP="00E60799">
      <w:pPr>
        <w:spacing w:line="360" w:lineRule="auto"/>
        <w:jc w:val="both"/>
        <w:rPr>
          <w:rFonts w:ascii="Californian FB" w:hAnsi="Californian FB"/>
          <w:b/>
          <w:bCs/>
          <w:u w:val="single"/>
        </w:rPr>
      </w:pPr>
      <w:r w:rsidRPr="00E60799">
        <w:rPr>
          <w:rFonts w:ascii="Californian FB" w:hAnsi="Californian FB"/>
          <w:b/>
          <w:bCs/>
          <w:u w:val="single"/>
        </w:rPr>
        <w:t>Commercial Rates and Supporting Local Business</w:t>
      </w:r>
    </w:p>
    <w:p w:rsidR="00E60799" w:rsidRPr="00E60799" w:rsidRDefault="00E60799" w:rsidP="00E60799">
      <w:pPr>
        <w:spacing w:line="360" w:lineRule="auto"/>
        <w:jc w:val="both"/>
        <w:rPr>
          <w:rFonts w:ascii="Californian FB" w:hAnsi="Californian FB"/>
          <w:bCs/>
        </w:rPr>
      </w:pPr>
      <w:r w:rsidRPr="00E60799">
        <w:rPr>
          <w:rFonts w:ascii="Californian FB" w:hAnsi="Californian FB"/>
          <w:bCs/>
        </w:rPr>
        <w:t>There is no change to the commercial rate for 2018.</w:t>
      </w:r>
    </w:p>
    <w:p w:rsidR="00E60799" w:rsidRPr="00E60799" w:rsidRDefault="00E60799" w:rsidP="00E60799">
      <w:pPr>
        <w:spacing w:line="360" w:lineRule="auto"/>
        <w:jc w:val="both"/>
        <w:rPr>
          <w:rFonts w:ascii="Californian FB" w:hAnsi="Californian FB"/>
          <w:bCs/>
        </w:rPr>
      </w:pPr>
      <w:r w:rsidRPr="00E60799">
        <w:rPr>
          <w:rFonts w:ascii="Californian FB" w:hAnsi="Californian FB"/>
          <w:bCs/>
        </w:rPr>
        <w:t>In an effort to support small business, the small retail and hospitality sectors I am recommending the following to the elected Council</w:t>
      </w:r>
      <w:r w:rsidR="002825A7">
        <w:rPr>
          <w:rFonts w:ascii="Californian FB" w:hAnsi="Californian FB"/>
          <w:bCs/>
        </w:rPr>
        <w:t>:</w:t>
      </w:r>
    </w:p>
    <w:p w:rsidR="00E60799" w:rsidRPr="00E60799" w:rsidRDefault="00E60799" w:rsidP="00E60799">
      <w:pPr>
        <w:spacing w:line="360" w:lineRule="auto"/>
        <w:jc w:val="both"/>
        <w:rPr>
          <w:rFonts w:ascii="Californian FB" w:hAnsi="Californian FB"/>
          <w:bCs/>
        </w:rPr>
      </w:pPr>
    </w:p>
    <w:p w:rsidR="00E60799" w:rsidRPr="00E60799" w:rsidRDefault="00E60799" w:rsidP="00E60799">
      <w:pPr>
        <w:pStyle w:val="ListParagraph"/>
        <w:numPr>
          <w:ilvl w:val="0"/>
          <w:numId w:val="6"/>
        </w:numPr>
        <w:spacing w:line="360" w:lineRule="auto"/>
        <w:jc w:val="both"/>
        <w:rPr>
          <w:rFonts w:ascii="Californian FB" w:hAnsi="Californian FB"/>
          <w:bCs/>
          <w:sz w:val="24"/>
          <w:szCs w:val="24"/>
        </w:rPr>
      </w:pPr>
      <w:r w:rsidRPr="00E60799">
        <w:rPr>
          <w:rFonts w:ascii="Californian FB" w:hAnsi="Californian FB"/>
          <w:bCs/>
          <w:sz w:val="24"/>
          <w:szCs w:val="24"/>
        </w:rPr>
        <w:t>The continuation and retention of the incentive scheme introduced in 2016 aimed at the 1,</w:t>
      </w:r>
      <w:r w:rsidR="004172D7">
        <w:rPr>
          <w:rFonts w:ascii="Californian FB" w:hAnsi="Californian FB"/>
          <w:bCs/>
          <w:sz w:val="24"/>
          <w:szCs w:val="24"/>
        </w:rPr>
        <w:t>400</w:t>
      </w:r>
      <w:r w:rsidRPr="00E60799">
        <w:rPr>
          <w:rFonts w:ascii="Californian FB" w:hAnsi="Californian FB"/>
          <w:bCs/>
          <w:sz w:val="24"/>
          <w:szCs w:val="24"/>
        </w:rPr>
        <w:t xml:space="preserve"> or so, rate payers liable for rates of less than €8,000 per annum, wherein</w:t>
      </w:r>
      <w:r w:rsidR="00D32524">
        <w:rPr>
          <w:rFonts w:ascii="Californian FB" w:hAnsi="Californian FB"/>
          <w:bCs/>
          <w:sz w:val="24"/>
          <w:szCs w:val="24"/>
        </w:rPr>
        <w:t xml:space="preserve"> by </w:t>
      </w:r>
      <w:r w:rsidRPr="00E60799">
        <w:rPr>
          <w:rFonts w:ascii="Californian FB" w:hAnsi="Californian FB"/>
          <w:bCs/>
          <w:sz w:val="24"/>
          <w:szCs w:val="24"/>
        </w:rPr>
        <w:t xml:space="preserve">those who pay in full and on time would receive a benefit of </w:t>
      </w:r>
      <w:r w:rsidR="00BE75C0">
        <w:rPr>
          <w:rFonts w:ascii="Californian FB" w:hAnsi="Californian FB"/>
          <w:bCs/>
          <w:sz w:val="24"/>
          <w:szCs w:val="24"/>
        </w:rPr>
        <w:t>4</w:t>
      </w:r>
      <w:r w:rsidRPr="00E60799">
        <w:rPr>
          <w:rFonts w:ascii="Californian FB" w:hAnsi="Californian FB"/>
          <w:bCs/>
          <w:sz w:val="24"/>
          <w:szCs w:val="24"/>
        </w:rPr>
        <w:t xml:space="preserve">% rebate in 2018 and a </w:t>
      </w:r>
      <w:r w:rsidR="00BE75C0">
        <w:rPr>
          <w:rFonts w:ascii="Californian FB" w:hAnsi="Californian FB"/>
          <w:bCs/>
          <w:sz w:val="24"/>
          <w:szCs w:val="24"/>
        </w:rPr>
        <w:t>3</w:t>
      </w:r>
      <w:r w:rsidRPr="00E60799">
        <w:rPr>
          <w:rFonts w:ascii="Californian FB" w:hAnsi="Californian FB"/>
          <w:bCs/>
          <w:sz w:val="24"/>
          <w:szCs w:val="24"/>
        </w:rPr>
        <w:t>% rebate in 2019.</w:t>
      </w:r>
    </w:p>
    <w:p w:rsidR="00E60799" w:rsidRPr="00E60799" w:rsidRDefault="00E60799" w:rsidP="00E60799">
      <w:pPr>
        <w:pStyle w:val="ListParagraph"/>
        <w:numPr>
          <w:ilvl w:val="0"/>
          <w:numId w:val="6"/>
        </w:numPr>
        <w:spacing w:line="360" w:lineRule="auto"/>
        <w:jc w:val="both"/>
        <w:rPr>
          <w:rFonts w:ascii="Californian FB" w:hAnsi="Californian FB"/>
          <w:bCs/>
          <w:sz w:val="24"/>
          <w:szCs w:val="24"/>
        </w:rPr>
      </w:pPr>
      <w:r w:rsidRPr="00E60799">
        <w:rPr>
          <w:rFonts w:ascii="Californian FB" w:hAnsi="Californian FB"/>
          <w:bCs/>
          <w:sz w:val="24"/>
          <w:szCs w:val="24"/>
        </w:rPr>
        <w:t>The retention of the incentive scheme for business start ups in vacant properties introduced in 2014, and</w:t>
      </w:r>
    </w:p>
    <w:p w:rsidR="00E60799" w:rsidRDefault="00E60799" w:rsidP="00E60799">
      <w:pPr>
        <w:pStyle w:val="ListParagraph"/>
        <w:numPr>
          <w:ilvl w:val="0"/>
          <w:numId w:val="6"/>
        </w:numPr>
        <w:spacing w:line="360" w:lineRule="auto"/>
        <w:jc w:val="both"/>
        <w:rPr>
          <w:rFonts w:ascii="Californian FB" w:hAnsi="Californian FB"/>
          <w:bCs/>
          <w:sz w:val="24"/>
          <w:szCs w:val="24"/>
        </w:rPr>
      </w:pPr>
      <w:r w:rsidRPr="00E60799">
        <w:rPr>
          <w:rFonts w:ascii="Californian FB" w:hAnsi="Californian FB"/>
          <w:bCs/>
          <w:sz w:val="24"/>
          <w:szCs w:val="24"/>
        </w:rPr>
        <w:t>The retention of the “Shop Front” scheme.</w:t>
      </w:r>
    </w:p>
    <w:p w:rsidR="008479F6" w:rsidRPr="00E60799" w:rsidRDefault="008479F6" w:rsidP="008479F6">
      <w:pPr>
        <w:pStyle w:val="ListParagraph"/>
        <w:spacing w:line="360" w:lineRule="auto"/>
        <w:jc w:val="both"/>
        <w:rPr>
          <w:rFonts w:ascii="Californian FB" w:hAnsi="Californian FB"/>
          <w:bCs/>
          <w:sz w:val="24"/>
          <w:szCs w:val="24"/>
        </w:rPr>
      </w:pPr>
    </w:p>
    <w:p w:rsidR="00E60799" w:rsidRPr="00E60799" w:rsidRDefault="00E60799" w:rsidP="00E60799">
      <w:pPr>
        <w:spacing w:line="360" w:lineRule="auto"/>
        <w:jc w:val="both"/>
        <w:rPr>
          <w:rFonts w:ascii="Californian FB" w:hAnsi="Californian FB"/>
          <w:bCs/>
        </w:rPr>
      </w:pPr>
      <w:r w:rsidRPr="00307B5C">
        <w:rPr>
          <w:rFonts w:ascii="Californian FB" w:hAnsi="Californian FB"/>
          <w:bCs/>
        </w:rPr>
        <w:t xml:space="preserve">The retention of the </w:t>
      </w:r>
      <w:r w:rsidR="00BE75C0">
        <w:rPr>
          <w:rFonts w:ascii="Californian FB" w:hAnsi="Californian FB"/>
          <w:bCs/>
        </w:rPr>
        <w:t>4</w:t>
      </w:r>
      <w:r w:rsidR="00307B5C" w:rsidRPr="00307B5C">
        <w:rPr>
          <w:rFonts w:ascii="Californian FB" w:hAnsi="Californian FB"/>
          <w:bCs/>
        </w:rPr>
        <w:t>%</w:t>
      </w:r>
      <w:r w:rsidRPr="00307B5C">
        <w:rPr>
          <w:rFonts w:ascii="Californian FB" w:hAnsi="Californian FB"/>
          <w:bCs/>
        </w:rPr>
        <w:t xml:space="preserve"> discount/rebate scheme to those ratepayers paying less than €8,000 can</w:t>
      </w:r>
      <w:r w:rsidRPr="00E60799">
        <w:rPr>
          <w:rFonts w:ascii="Californian FB" w:hAnsi="Californian FB"/>
          <w:bCs/>
        </w:rPr>
        <w:t xml:space="preserve"> be seen as easing the burden on nearly 82% of smaller businesses and rate payers in the county and in line with this Council’s policy to support small business through difficult trading years.</w:t>
      </w:r>
    </w:p>
    <w:p w:rsidR="00E60799" w:rsidRPr="00E60799" w:rsidRDefault="00E60799" w:rsidP="00E60799">
      <w:pPr>
        <w:spacing w:line="360" w:lineRule="auto"/>
        <w:jc w:val="both"/>
        <w:rPr>
          <w:rFonts w:ascii="Californian FB" w:hAnsi="Californian FB"/>
          <w:bCs/>
        </w:rPr>
      </w:pPr>
    </w:p>
    <w:p w:rsidR="00E60799" w:rsidRPr="00E60799" w:rsidRDefault="00E60799" w:rsidP="00E60799">
      <w:pPr>
        <w:spacing w:line="360" w:lineRule="auto"/>
        <w:jc w:val="both"/>
        <w:rPr>
          <w:rFonts w:ascii="Californian FB" w:hAnsi="Californian FB"/>
          <w:bCs/>
        </w:rPr>
      </w:pPr>
      <w:r w:rsidRPr="00E60799">
        <w:rPr>
          <w:rFonts w:ascii="Californian FB" w:hAnsi="Californian FB"/>
          <w:bCs/>
        </w:rPr>
        <w:t xml:space="preserve">I am not proposing any increase in parking charges in the Portlaoise, </w:t>
      </w:r>
      <w:proofErr w:type="spellStart"/>
      <w:r w:rsidRPr="00E60799">
        <w:rPr>
          <w:rFonts w:ascii="Californian FB" w:hAnsi="Californian FB"/>
          <w:bCs/>
        </w:rPr>
        <w:t>Portarlington</w:t>
      </w:r>
      <w:proofErr w:type="spellEnd"/>
      <w:r w:rsidRPr="00E60799">
        <w:rPr>
          <w:rFonts w:ascii="Californian FB" w:hAnsi="Californian FB"/>
          <w:bCs/>
        </w:rPr>
        <w:t xml:space="preserve"> or </w:t>
      </w:r>
      <w:proofErr w:type="spellStart"/>
      <w:r w:rsidRPr="00E60799">
        <w:rPr>
          <w:rFonts w:ascii="Californian FB" w:hAnsi="Californian FB"/>
          <w:bCs/>
        </w:rPr>
        <w:t>Mountmellick</w:t>
      </w:r>
      <w:proofErr w:type="spellEnd"/>
      <w:r w:rsidRPr="00E60799">
        <w:rPr>
          <w:rFonts w:ascii="Californian FB" w:hAnsi="Californian FB"/>
          <w:bCs/>
        </w:rPr>
        <w:t xml:space="preserve"> urban areas.  </w:t>
      </w:r>
    </w:p>
    <w:p w:rsidR="00E60799" w:rsidRPr="00E60799" w:rsidRDefault="00E60799" w:rsidP="00E60799">
      <w:pPr>
        <w:pStyle w:val="NoSpacing"/>
        <w:spacing w:line="360" w:lineRule="auto"/>
        <w:jc w:val="both"/>
        <w:rPr>
          <w:rFonts w:ascii="Californian FB" w:hAnsi="Californian FB"/>
          <w:b/>
          <w:caps/>
          <w:sz w:val="24"/>
          <w:szCs w:val="24"/>
          <w:u w:val="single"/>
        </w:rPr>
      </w:pPr>
      <w:r w:rsidRPr="00E60799">
        <w:rPr>
          <w:rFonts w:ascii="Californian FB" w:hAnsi="Californian FB"/>
          <w:b/>
          <w:caps/>
          <w:sz w:val="24"/>
          <w:szCs w:val="24"/>
          <w:u w:val="single"/>
        </w:rPr>
        <w:t>Housing Supply and Accommodation</w:t>
      </w:r>
    </w:p>
    <w:p w:rsidR="00E60799" w:rsidRPr="00E60799" w:rsidRDefault="00E60799" w:rsidP="00E60799">
      <w:pPr>
        <w:pStyle w:val="NoSpacing"/>
        <w:spacing w:line="360" w:lineRule="auto"/>
        <w:jc w:val="both"/>
        <w:rPr>
          <w:rFonts w:ascii="Californian FB" w:hAnsi="Californian FB"/>
          <w:sz w:val="24"/>
          <w:szCs w:val="24"/>
        </w:rPr>
      </w:pPr>
      <w:r w:rsidRPr="00E60799">
        <w:rPr>
          <w:rFonts w:ascii="Californian FB" w:hAnsi="Californian FB"/>
          <w:sz w:val="24"/>
          <w:szCs w:val="24"/>
        </w:rPr>
        <w:t>The Housing Department of Laois County Council is a high spending and high income department reflecting the range of social housing supports provided to those members of our community unable to provide accommodation for themselves from their own resources.</w:t>
      </w:r>
    </w:p>
    <w:p w:rsidR="00E60799" w:rsidRPr="00E60799" w:rsidRDefault="00E60799" w:rsidP="00E60799">
      <w:pPr>
        <w:pStyle w:val="NoSpacing"/>
        <w:spacing w:line="360" w:lineRule="auto"/>
        <w:jc w:val="both"/>
        <w:rPr>
          <w:rFonts w:ascii="Californian FB" w:hAnsi="Californian FB"/>
          <w:sz w:val="24"/>
          <w:szCs w:val="24"/>
        </w:rPr>
      </w:pPr>
    </w:p>
    <w:p w:rsidR="00E60799" w:rsidRPr="00E60799" w:rsidRDefault="00E60799" w:rsidP="00E60799">
      <w:pPr>
        <w:pStyle w:val="NoSpacing"/>
        <w:spacing w:line="360" w:lineRule="auto"/>
        <w:jc w:val="both"/>
        <w:rPr>
          <w:rFonts w:ascii="Californian FB" w:hAnsi="Californian FB"/>
          <w:sz w:val="24"/>
          <w:szCs w:val="24"/>
        </w:rPr>
      </w:pPr>
      <w:r w:rsidRPr="00E60799">
        <w:rPr>
          <w:rFonts w:ascii="Californian FB" w:hAnsi="Californian FB"/>
          <w:sz w:val="24"/>
          <w:szCs w:val="24"/>
        </w:rPr>
        <w:t>While the capital investment in the provision of social housing is contained in the Council’s Capital Programme, the revenue budget also plays a significant part in the delivery and support of social housing under the five pillars of “Rebuilding Ireland”.</w:t>
      </w:r>
    </w:p>
    <w:p w:rsidR="00E60799" w:rsidRPr="00E60799" w:rsidRDefault="00E60799" w:rsidP="00E60799">
      <w:pPr>
        <w:pStyle w:val="NoSpacing"/>
        <w:spacing w:line="360" w:lineRule="auto"/>
        <w:jc w:val="both"/>
        <w:rPr>
          <w:rFonts w:ascii="Californian FB" w:hAnsi="Californian FB"/>
          <w:sz w:val="24"/>
          <w:szCs w:val="24"/>
        </w:rPr>
      </w:pPr>
    </w:p>
    <w:p w:rsidR="00E60799" w:rsidRPr="00E60799" w:rsidRDefault="00E60799" w:rsidP="00E60799">
      <w:pPr>
        <w:pStyle w:val="NoSpacing"/>
        <w:spacing w:line="360" w:lineRule="auto"/>
        <w:jc w:val="both"/>
        <w:rPr>
          <w:rFonts w:ascii="Californian FB" w:hAnsi="Californian FB"/>
          <w:sz w:val="24"/>
          <w:szCs w:val="24"/>
        </w:rPr>
      </w:pPr>
      <w:r w:rsidRPr="00E60799">
        <w:rPr>
          <w:rFonts w:ascii="Californian FB" w:hAnsi="Californian FB"/>
          <w:sz w:val="24"/>
          <w:szCs w:val="24"/>
        </w:rPr>
        <w:t xml:space="preserve">The Council’s housing programme (2015-2017) aims to deliver 366 homes over the period through a blend of direct build, leasing, </w:t>
      </w:r>
      <w:r w:rsidR="00FB28D9">
        <w:rPr>
          <w:rFonts w:ascii="Californian FB" w:hAnsi="Californian FB"/>
          <w:sz w:val="24"/>
          <w:szCs w:val="24"/>
        </w:rPr>
        <w:t>voids</w:t>
      </w:r>
      <w:r w:rsidRPr="00E60799">
        <w:rPr>
          <w:rFonts w:ascii="Californian FB" w:hAnsi="Californian FB"/>
          <w:sz w:val="24"/>
          <w:szCs w:val="24"/>
        </w:rPr>
        <w:t>, RAS, Part V and direct acquisitions. The Council is making steady progress under this programme and expects to achieve the target supply of homes.  As this Council prepares for the post 2017 period and having regard to Government policy and announcements over the autumn of 2017 it is proposed to undertake the following actions:</w:t>
      </w:r>
    </w:p>
    <w:p w:rsidR="002825A7" w:rsidRDefault="00E60799" w:rsidP="00E60799">
      <w:pPr>
        <w:pStyle w:val="NoSpacing"/>
        <w:numPr>
          <w:ilvl w:val="0"/>
          <w:numId w:val="25"/>
        </w:numPr>
        <w:spacing w:line="360" w:lineRule="auto"/>
        <w:ind w:left="0" w:firstLine="0"/>
        <w:jc w:val="both"/>
        <w:rPr>
          <w:rFonts w:ascii="Californian FB" w:hAnsi="Californian FB"/>
          <w:sz w:val="24"/>
          <w:szCs w:val="24"/>
        </w:rPr>
      </w:pPr>
      <w:r w:rsidRPr="00E60799">
        <w:rPr>
          <w:rFonts w:ascii="Californian FB" w:hAnsi="Californian FB"/>
          <w:sz w:val="24"/>
          <w:szCs w:val="24"/>
        </w:rPr>
        <w:t>Purchase of site</w:t>
      </w:r>
      <w:r w:rsidR="00307B5C">
        <w:rPr>
          <w:rFonts w:ascii="Californian FB" w:hAnsi="Californian FB"/>
          <w:sz w:val="24"/>
          <w:szCs w:val="24"/>
        </w:rPr>
        <w:t>s</w:t>
      </w:r>
      <w:r w:rsidRPr="00E60799">
        <w:rPr>
          <w:rFonts w:ascii="Californian FB" w:hAnsi="Californian FB"/>
          <w:sz w:val="24"/>
          <w:szCs w:val="24"/>
        </w:rPr>
        <w:t xml:space="preserve"> and lands in Portlaoise, </w:t>
      </w:r>
      <w:proofErr w:type="spellStart"/>
      <w:r w:rsidRPr="00E60799">
        <w:rPr>
          <w:rFonts w:ascii="Californian FB" w:hAnsi="Californian FB"/>
          <w:sz w:val="24"/>
          <w:szCs w:val="24"/>
        </w:rPr>
        <w:t>Portarlington</w:t>
      </w:r>
      <w:proofErr w:type="spellEnd"/>
      <w:r w:rsidRPr="00E60799">
        <w:rPr>
          <w:rFonts w:ascii="Californian FB" w:hAnsi="Californian FB"/>
          <w:sz w:val="24"/>
          <w:szCs w:val="24"/>
        </w:rPr>
        <w:t xml:space="preserve"> and other areas through the use </w:t>
      </w:r>
      <w:r w:rsidR="002825A7">
        <w:rPr>
          <w:rFonts w:ascii="Californian FB" w:hAnsi="Californian FB"/>
          <w:sz w:val="24"/>
          <w:szCs w:val="24"/>
        </w:rPr>
        <w:t xml:space="preserve">       </w:t>
      </w:r>
    </w:p>
    <w:p w:rsidR="00E60799" w:rsidRPr="00E60799" w:rsidRDefault="002825A7" w:rsidP="002825A7">
      <w:pPr>
        <w:pStyle w:val="NoSpacing"/>
        <w:spacing w:line="360" w:lineRule="auto"/>
        <w:jc w:val="both"/>
        <w:rPr>
          <w:rFonts w:ascii="Californian FB" w:hAnsi="Californian FB"/>
          <w:sz w:val="24"/>
          <w:szCs w:val="24"/>
        </w:rPr>
      </w:pPr>
      <w:r>
        <w:rPr>
          <w:rFonts w:ascii="Californian FB" w:hAnsi="Californian FB"/>
          <w:sz w:val="24"/>
          <w:szCs w:val="24"/>
        </w:rPr>
        <w:t xml:space="preserve">             </w:t>
      </w:r>
      <w:proofErr w:type="gramStart"/>
      <w:r w:rsidR="00E60799" w:rsidRPr="00E60799">
        <w:rPr>
          <w:rFonts w:ascii="Californian FB" w:hAnsi="Californian FB"/>
          <w:sz w:val="24"/>
          <w:szCs w:val="24"/>
        </w:rPr>
        <w:t>of</w:t>
      </w:r>
      <w:proofErr w:type="gramEnd"/>
      <w:r w:rsidR="00E60799" w:rsidRPr="00E60799">
        <w:rPr>
          <w:rFonts w:ascii="Californian FB" w:hAnsi="Californian FB"/>
          <w:sz w:val="24"/>
          <w:szCs w:val="24"/>
        </w:rPr>
        <w:t xml:space="preserve"> Compulsory Purchase if and when appropriate.</w:t>
      </w:r>
    </w:p>
    <w:p w:rsidR="00E60799" w:rsidRPr="00E60799" w:rsidRDefault="00E60799" w:rsidP="00E60799">
      <w:pPr>
        <w:pStyle w:val="NoSpacing"/>
        <w:numPr>
          <w:ilvl w:val="0"/>
          <w:numId w:val="25"/>
        </w:numPr>
        <w:spacing w:line="360" w:lineRule="auto"/>
        <w:ind w:left="0" w:firstLine="0"/>
        <w:jc w:val="both"/>
        <w:rPr>
          <w:rFonts w:ascii="Californian FB" w:hAnsi="Californian FB"/>
          <w:sz w:val="24"/>
          <w:szCs w:val="24"/>
        </w:rPr>
      </w:pPr>
      <w:r w:rsidRPr="00E60799">
        <w:rPr>
          <w:rFonts w:ascii="Californian FB" w:hAnsi="Californian FB"/>
          <w:sz w:val="24"/>
          <w:szCs w:val="24"/>
        </w:rPr>
        <w:t>Work closely with Approved Housing bodies in the delivery of more homes.</w:t>
      </w:r>
    </w:p>
    <w:p w:rsidR="00E60799" w:rsidRPr="00E60799" w:rsidRDefault="00E60799" w:rsidP="00E60799">
      <w:pPr>
        <w:pStyle w:val="NoSpacing"/>
        <w:numPr>
          <w:ilvl w:val="0"/>
          <w:numId w:val="25"/>
        </w:numPr>
        <w:spacing w:line="360" w:lineRule="auto"/>
        <w:ind w:left="0" w:firstLine="0"/>
        <w:jc w:val="both"/>
        <w:rPr>
          <w:rFonts w:ascii="Californian FB" w:hAnsi="Californian FB"/>
          <w:sz w:val="24"/>
          <w:szCs w:val="24"/>
        </w:rPr>
      </w:pPr>
      <w:r w:rsidRPr="00E60799">
        <w:rPr>
          <w:rFonts w:ascii="Californian FB" w:hAnsi="Californian FB"/>
          <w:sz w:val="24"/>
          <w:szCs w:val="24"/>
        </w:rPr>
        <w:t xml:space="preserve">Prepare a number of scheme layout plans/master plan for consideration by the members </w:t>
      </w:r>
      <w:r>
        <w:rPr>
          <w:rFonts w:ascii="Californian FB" w:hAnsi="Californian FB"/>
          <w:sz w:val="24"/>
          <w:szCs w:val="24"/>
        </w:rPr>
        <w:tab/>
      </w:r>
      <w:r w:rsidRPr="00E60799">
        <w:rPr>
          <w:rFonts w:ascii="Californian FB" w:hAnsi="Californian FB"/>
          <w:sz w:val="24"/>
          <w:szCs w:val="24"/>
        </w:rPr>
        <w:t>in advance of the statutory public consultation process.</w:t>
      </w:r>
    </w:p>
    <w:p w:rsidR="00E60799" w:rsidRPr="00E60799" w:rsidRDefault="00E60799" w:rsidP="00E60799">
      <w:pPr>
        <w:pStyle w:val="NoSpacing"/>
        <w:numPr>
          <w:ilvl w:val="0"/>
          <w:numId w:val="25"/>
        </w:numPr>
        <w:spacing w:line="360" w:lineRule="auto"/>
        <w:ind w:left="0" w:firstLine="0"/>
        <w:jc w:val="both"/>
        <w:rPr>
          <w:rFonts w:ascii="Californian FB" w:hAnsi="Californian FB"/>
          <w:sz w:val="24"/>
          <w:szCs w:val="24"/>
        </w:rPr>
      </w:pPr>
      <w:r w:rsidRPr="00E60799">
        <w:rPr>
          <w:rFonts w:ascii="Californian FB" w:hAnsi="Californian FB"/>
          <w:sz w:val="24"/>
          <w:szCs w:val="24"/>
        </w:rPr>
        <w:t xml:space="preserve">Explore the possibility of turnkey projects to increase the flow of completed units into </w:t>
      </w:r>
      <w:r>
        <w:rPr>
          <w:rFonts w:ascii="Californian FB" w:hAnsi="Californian FB"/>
          <w:sz w:val="24"/>
          <w:szCs w:val="24"/>
        </w:rPr>
        <w:tab/>
      </w:r>
      <w:r w:rsidRPr="00E60799">
        <w:rPr>
          <w:rFonts w:ascii="Californian FB" w:hAnsi="Californian FB"/>
          <w:sz w:val="24"/>
          <w:szCs w:val="24"/>
        </w:rPr>
        <w:t>Council ownership.</w:t>
      </w:r>
    </w:p>
    <w:p w:rsidR="00E60799" w:rsidRPr="00E60799" w:rsidRDefault="00E60799" w:rsidP="00E60799">
      <w:pPr>
        <w:pStyle w:val="NoSpacing"/>
        <w:spacing w:line="360" w:lineRule="auto"/>
        <w:jc w:val="both"/>
        <w:rPr>
          <w:rFonts w:ascii="Californian FB" w:hAnsi="Californian FB"/>
          <w:sz w:val="24"/>
          <w:szCs w:val="24"/>
        </w:rPr>
      </w:pPr>
    </w:p>
    <w:p w:rsidR="00E60799" w:rsidRPr="00E60799" w:rsidRDefault="00E60799" w:rsidP="00E60799">
      <w:pPr>
        <w:pStyle w:val="NoSpacing"/>
        <w:spacing w:line="360" w:lineRule="auto"/>
        <w:jc w:val="both"/>
        <w:rPr>
          <w:rFonts w:ascii="Californian FB" w:hAnsi="Californian FB"/>
          <w:sz w:val="24"/>
          <w:szCs w:val="24"/>
        </w:rPr>
      </w:pPr>
      <w:r w:rsidRPr="00E60799">
        <w:rPr>
          <w:rFonts w:ascii="Californian FB" w:hAnsi="Californian FB"/>
          <w:sz w:val="24"/>
          <w:szCs w:val="24"/>
        </w:rPr>
        <w:t>In the area of homelessness, the Council continues to fund its management and prevention and expenditure of €290,000 is provided for this purpose in 2018.</w:t>
      </w:r>
    </w:p>
    <w:p w:rsidR="00E60799" w:rsidRPr="00E60799" w:rsidRDefault="00E60799" w:rsidP="00E60799">
      <w:pPr>
        <w:pStyle w:val="NoSpacing"/>
        <w:spacing w:line="360" w:lineRule="auto"/>
        <w:jc w:val="both"/>
        <w:rPr>
          <w:rFonts w:ascii="Californian FB" w:hAnsi="Californian FB"/>
          <w:sz w:val="24"/>
          <w:szCs w:val="24"/>
        </w:rPr>
      </w:pPr>
    </w:p>
    <w:p w:rsidR="00E60799" w:rsidRPr="00E60799" w:rsidRDefault="00E60799" w:rsidP="00E60799">
      <w:pPr>
        <w:pStyle w:val="NoSpacing"/>
        <w:spacing w:line="360" w:lineRule="auto"/>
        <w:jc w:val="both"/>
        <w:rPr>
          <w:rFonts w:ascii="Californian FB" w:hAnsi="Californian FB"/>
          <w:sz w:val="24"/>
          <w:szCs w:val="24"/>
        </w:rPr>
      </w:pPr>
      <w:r w:rsidRPr="00E60799">
        <w:rPr>
          <w:rFonts w:ascii="Californian FB" w:hAnsi="Californian FB"/>
          <w:sz w:val="24"/>
          <w:szCs w:val="24"/>
        </w:rPr>
        <w:t>The Rental Accommodation Scheme, the HAP Scheme and Long Term Leases remain important sources of housing provision with expenditure recoupable from the Department</w:t>
      </w:r>
      <w:r w:rsidR="0052236D">
        <w:rPr>
          <w:rFonts w:ascii="Californian FB" w:hAnsi="Californian FB"/>
          <w:sz w:val="24"/>
          <w:szCs w:val="24"/>
        </w:rPr>
        <w:t xml:space="preserve"> of Housing, Planning</w:t>
      </w:r>
      <w:r w:rsidRPr="00E60799">
        <w:rPr>
          <w:rFonts w:ascii="Californian FB" w:hAnsi="Californian FB"/>
          <w:sz w:val="24"/>
          <w:szCs w:val="24"/>
        </w:rPr>
        <w:t xml:space="preserve"> &amp; Local Government.</w:t>
      </w:r>
    </w:p>
    <w:p w:rsidR="00E60799" w:rsidRPr="00E60799" w:rsidRDefault="00E60799" w:rsidP="00E60799">
      <w:pPr>
        <w:pStyle w:val="NoSpacing"/>
        <w:spacing w:line="360" w:lineRule="auto"/>
        <w:ind w:left="1134"/>
        <w:jc w:val="both"/>
        <w:rPr>
          <w:rFonts w:ascii="Californian FB" w:hAnsi="Californian FB"/>
          <w:sz w:val="24"/>
          <w:szCs w:val="24"/>
        </w:rPr>
      </w:pPr>
    </w:p>
    <w:p w:rsidR="00E60799" w:rsidRPr="00E60799" w:rsidRDefault="00E60799" w:rsidP="006976E6">
      <w:pPr>
        <w:pStyle w:val="NoSpacing"/>
        <w:spacing w:line="360" w:lineRule="auto"/>
        <w:jc w:val="both"/>
        <w:rPr>
          <w:rFonts w:ascii="Californian FB" w:hAnsi="Californian FB"/>
          <w:sz w:val="24"/>
          <w:szCs w:val="24"/>
        </w:rPr>
      </w:pPr>
      <w:r w:rsidRPr="00E60799">
        <w:rPr>
          <w:rFonts w:ascii="Californian FB" w:hAnsi="Californian FB"/>
          <w:sz w:val="24"/>
          <w:szCs w:val="24"/>
        </w:rPr>
        <w:t>The Council continues to provide investment in the maintenance and upkeep of its approx 2,000 housing units by way of the revenue budget and a sum of €</w:t>
      </w:r>
      <w:r w:rsidR="0052236D">
        <w:rPr>
          <w:rFonts w:ascii="Californian FB" w:hAnsi="Californian FB"/>
          <w:sz w:val="24"/>
          <w:szCs w:val="24"/>
        </w:rPr>
        <w:t>2,995,000</w:t>
      </w:r>
      <w:r w:rsidRPr="00E60799">
        <w:rPr>
          <w:rFonts w:ascii="Californian FB" w:hAnsi="Californian FB"/>
          <w:sz w:val="24"/>
          <w:szCs w:val="24"/>
        </w:rPr>
        <w:t xml:space="preserve"> is provided in this regard for 2018 – representing an increase of almost €</w:t>
      </w:r>
      <w:r w:rsidR="0052236D">
        <w:rPr>
          <w:rFonts w:ascii="Californian FB" w:hAnsi="Californian FB"/>
          <w:sz w:val="24"/>
          <w:szCs w:val="24"/>
        </w:rPr>
        <w:t>331,000</w:t>
      </w:r>
      <w:r w:rsidRPr="00E60799">
        <w:rPr>
          <w:rFonts w:ascii="Californian FB" w:hAnsi="Californian FB"/>
          <w:sz w:val="24"/>
          <w:szCs w:val="24"/>
        </w:rPr>
        <w:t xml:space="preserve">  by comparison to 2017.</w:t>
      </w:r>
    </w:p>
    <w:p w:rsidR="00E60799" w:rsidRPr="00E60799" w:rsidRDefault="00E60799" w:rsidP="006976E6">
      <w:pPr>
        <w:spacing w:line="360" w:lineRule="auto"/>
        <w:jc w:val="both"/>
        <w:rPr>
          <w:rFonts w:ascii="Californian FB" w:hAnsi="Californian FB"/>
          <w:b/>
          <w:caps/>
          <w:u w:val="single"/>
        </w:rPr>
      </w:pPr>
    </w:p>
    <w:p w:rsidR="00E60799" w:rsidRPr="00E60799" w:rsidRDefault="00E60799" w:rsidP="006976E6">
      <w:pPr>
        <w:spacing w:line="360" w:lineRule="auto"/>
        <w:jc w:val="both"/>
        <w:rPr>
          <w:rFonts w:ascii="Californian FB" w:hAnsi="Californian FB"/>
          <w:b/>
          <w:caps/>
          <w:u w:val="single"/>
        </w:rPr>
      </w:pPr>
      <w:r w:rsidRPr="00E60799">
        <w:rPr>
          <w:rFonts w:ascii="Californian FB" w:hAnsi="Californian FB"/>
          <w:b/>
          <w:caps/>
          <w:u w:val="single"/>
        </w:rPr>
        <w:t>Economic and Enterprise Development in Laois</w:t>
      </w:r>
    </w:p>
    <w:p w:rsidR="00E60799" w:rsidRPr="00E60799" w:rsidRDefault="00E60799" w:rsidP="006976E6">
      <w:pPr>
        <w:spacing w:line="360" w:lineRule="auto"/>
        <w:jc w:val="both"/>
        <w:rPr>
          <w:rFonts w:ascii="Californian FB" w:hAnsi="Californian FB"/>
        </w:rPr>
      </w:pPr>
      <w:r w:rsidRPr="00E60799">
        <w:rPr>
          <w:rFonts w:ascii="Californian FB" w:hAnsi="Californian FB"/>
        </w:rPr>
        <w:t>Three years on from the Local Government Reform Act of 2014 it is evident that Laois County Council has taken a more central and active role in the promotion of economic development in its functional area. Laois County Council carries out important functions in its own right and on behalf of Enterprise Ireland under a service level agreement.  The Councils Business Support Unit and the Local Enterprise Office will continue to collaborate very closely from its new base at County Hall that will also act as a host County desk for IDA and Enterprise Ireland in Laois. The BSU and LEO will continue to provide support for micro enterprise, SME’s and economic and tourism development generally as well as exploring and pursuing opportunities for foreign direct investment into the County.  The operational cost of the LEO continues as a contra item in the 2018 budget and a sum of €900,000 is allocated to support enterprise, training and business innovation in Co Laois</w:t>
      </w:r>
    </w:p>
    <w:p w:rsidR="00E60799" w:rsidRPr="00E60799" w:rsidRDefault="00E60799" w:rsidP="006976E6">
      <w:pPr>
        <w:spacing w:line="360" w:lineRule="auto"/>
        <w:jc w:val="both"/>
        <w:rPr>
          <w:rFonts w:ascii="Californian FB" w:hAnsi="Californian FB"/>
        </w:rPr>
      </w:pPr>
    </w:p>
    <w:p w:rsidR="00E60799" w:rsidRPr="00E60799" w:rsidRDefault="00E60799" w:rsidP="006976E6">
      <w:pPr>
        <w:spacing w:line="360" w:lineRule="auto"/>
        <w:jc w:val="both"/>
        <w:rPr>
          <w:rFonts w:ascii="Californian FB" w:hAnsi="Californian FB"/>
        </w:rPr>
      </w:pPr>
      <w:r w:rsidRPr="00E60799">
        <w:rPr>
          <w:rFonts w:ascii="Californian FB" w:hAnsi="Californian FB"/>
        </w:rPr>
        <w:t xml:space="preserve">In the course of 2017 the Elected Members agreed to the raising of a loan and the purchase of </w:t>
      </w:r>
      <w:r w:rsidR="00D32524">
        <w:rPr>
          <w:rFonts w:ascii="Californian FB" w:hAnsi="Californian FB"/>
        </w:rPr>
        <w:t>79</w:t>
      </w:r>
      <w:r w:rsidRPr="00E60799">
        <w:rPr>
          <w:rFonts w:ascii="Californian FB" w:hAnsi="Californian FB"/>
        </w:rPr>
        <w:t xml:space="preserve"> acres of land at a location beside </w:t>
      </w:r>
      <w:r w:rsidRPr="00E60799">
        <w:rPr>
          <w:rFonts w:ascii="Californian FB" w:hAnsi="Californian FB"/>
          <w:b/>
        </w:rPr>
        <w:t xml:space="preserve">Junction 17 at </w:t>
      </w:r>
      <w:proofErr w:type="spellStart"/>
      <w:r w:rsidRPr="00E60799">
        <w:rPr>
          <w:rFonts w:ascii="Californian FB" w:hAnsi="Californian FB"/>
          <w:b/>
        </w:rPr>
        <w:t>Togher</w:t>
      </w:r>
      <w:proofErr w:type="spellEnd"/>
      <w:r w:rsidRPr="00E60799">
        <w:rPr>
          <w:rFonts w:ascii="Californian FB" w:hAnsi="Californian FB"/>
          <w:b/>
        </w:rPr>
        <w:t>, Portlaoise</w:t>
      </w:r>
      <w:r w:rsidRPr="00E60799">
        <w:rPr>
          <w:rFonts w:ascii="Californian FB" w:hAnsi="Californian FB"/>
        </w:rPr>
        <w:t xml:space="preserve">. The purchase of the site provides a clear opportunity for Laois to set its own strategic direction for employment types and land uses at one of the prime locations on the M7 inter urban motorway. Members are advised that the contract for sale has now been executed and that the Council will take possession in a matter of weeks. The 2018 Budget provides resources to allow the Council to embark on a Master Planning and Marketing Strategy for the site. This is one of the Councils main goals for 2018 and will follow quickly on the heels of the </w:t>
      </w:r>
      <w:r w:rsidRPr="00E60799">
        <w:rPr>
          <w:rFonts w:ascii="Californian FB" w:hAnsi="Californian FB"/>
          <w:b/>
          <w:i/>
        </w:rPr>
        <w:t>Connect2Laois”</w:t>
      </w:r>
      <w:r w:rsidR="002825A7">
        <w:rPr>
          <w:rFonts w:ascii="Californian FB" w:hAnsi="Californian FB"/>
        </w:rPr>
        <w:t xml:space="preserve"> </w:t>
      </w:r>
      <w:r w:rsidRPr="00E60799">
        <w:rPr>
          <w:rFonts w:ascii="Californian FB" w:hAnsi="Californian FB"/>
        </w:rPr>
        <w:t xml:space="preserve">business </w:t>
      </w:r>
      <w:r w:rsidR="002825A7">
        <w:rPr>
          <w:rFonts w:ascii="Californian FB" w:hAnsi="Californian FB"/>
        </w:rPr>
        <w:t>p</w:t>
      </w:r>
      <w:r w:rsidRPr="00E60799">
        <w:rPr>
          <w:rFonts w:ascii="Californian FB" w:hAnsi="Californian FB"/>
        </w:rPr>
        <w:t>romotion and marketing strategy launched in October of this year.</w:t>
      </w:r>
    </w:p>
    <w:p w:rsidR="00E60799" w:rsidRPr="00E60799" w:rsidRDefault="00E60799" w:rsidP="006976E6">
      <w:pPr>
        <w:spacing w:line="360" w:lineRule="auto"/>
        <w:jc w:val="both"/>
        <w:rPr>
          <w:rFonts w:ascii="Californian FB" w:hAnsi="Californian FB"/>
        </w:rPr>
      </w:pPr>
    </w:p>
    <w:p w:rsidR="00E60799" w:rsidRPr="00E60799" w:rsidRDefault="00E60799" w:rsidP="006976E6">
      <w:pPr>
        <w:spacing w:line="360" w:lineRule="auto"/>
        <w:jc w:val="both"/>
        <w:rPr>
          <w:rFonts w:ascii="Californian FB" w:hAnsi="Californian FB"/>
        </w:rPr>
      </w:pPr>
      <w:r w:rsidRPr="00E60799">
        <w:rPr>
          <w:rFonts w:ascii="Californian FB" w:hAnsi="Californian FB"/>
        </w:rPr>
        <w:t>The Local Community Development Committee (an independent committee of the Council) was established in mid 2014 and from 2016 is also designated a</w:t>
      </w:r>
      <w:r w:rsidR="002825A7">
        <w:rPr>
          <w:rFonts w:ascii="Californian FB" w:hAnsi="Californian FB"/>
        </w:rPr>
        <w:t>s the Local Action Group (LAG) w</w:t>
      </w:r>
      <w:r w:rsidRPr="00E60799">
        <w:rPr>
          <w:rFonts w:ascii="Californian FB" w:hAnsi="Californian FB"/>
        </w:rPr>
        <w:t xml:space="preserve">ith responsibility for </w:t>
      </w:r>
      <w:r w:rsidR="002825A7">
        <w:rPr>
          <w:rFonts w:ascii="Californian FB" w:hAnsi="Californian FB"/>
        </w:rPr>
        <w:t xml:space="preserve">the </w:t>
      </w:r>
      <w:r w:rsidRPr="00E60799">
        <w:rPr>
          <w:rFonts w:ascii="Californian FB" w:hAnsi="Californian FB"/>
        </w:rPr>
        <w:t>delivery</w:t>
      </w:r>
      <w:r w:rsidR="002825A7">
        <w:rPr>
          <w:rFonts w:ascii="Californian FB" w:hAnsi="Californian FB"/>
        </w:rPr>
        <w:t xml:space="preserve"> of </w:t>
      </w:r>
      <w:r w:rsidRPr="00E60799">
        <w:rPr>
          <w:rFonts w:ascii="Californian FB" w:hAnsi="Californian FB"/>
        </w:rPr>
        <w:t>the LEADER programme in Co Laois and in partnership with Laois Partnership Company and Laois County Council as financial partner.</w:t>
      </w:r>
    </w:p>
    <w:p w:rsidR="00E60799" w:rsidRPr="00E60799" w:rsidRDefault="00E60799" w:rsidP="006976E6">
      <w:pPr>
        <w:spacing w:line="360" w:lineRule="auto"/>
        <w:jc w:val="both"/>
        <w:rPr>
          <w:rFonts w:ascii="Californian FB" w:hAnsi="Californian FB"/>
        </w:rPr>
      </w:pPr>
      <w:r w:rsidRPr="00E60799">
        <w:rPr>
          <w:rFonts w:ascii="Californian FB" w:hAnsi="Californian FB"/>
        </w:rPr>
        <w:t xml:space="preserve"> The committee is statutorily responsible for the planning and co-ordination of local and community development programmes, in accordance with the 5 year Local Economic and Community Plan that was adopted by Laois County Council in early 2016.  The LCDC also works in an oversight and partnership role with the Laois Partnership Company in delivering the Social Inclusion and Community Activation Programme (SICAP) in the County.</w:t>
      </w:r>
    </w:p>
    <w:p w:rsidR="00E60799" w:rsidRPr="00E60799" w:rsidRDefault="00E60799" w:rsidP="006976E6">
      <w:pPr>
        <w:spacing w:line="360" w:lineRule="auto"/>
        <w:jc w:val="both"/>
        <w:rPr>
          <w:rFonts w:ascii="Californian FB" w:hAnsi="Californian FB"/>
        </w:rPr>
      </w:pPr>
      <w:r w:rsidRPr="00E60799">
        <w:rPr>
          <w:rFonts w:ascii="Californian FB" w:hAnsi="Californian FB"/>
        </w:rPr>
        <w:t>Laois County Council therefore occupies a significant and pivotal role in economic development locally and must structure itself to respond to new demands on Local Government, must work in partnership with IDA and Enterprise Ireland and must identify opportunities as they arise to stimulate economic development and create the environment for job creation.</w:t>
      </w:r>
    </w:p>
    <w:p w:rsidR="00CC4FEF" w:rsidRDefault="00CC4FEF" w:rsidP="006976E6">
      <w:pPr>
        <w:spacing w:line="360" w:lineRule="auto"/>
        <w:jc w:val="both"/>
        <w:rPr>
          <w:rFonts w:ascii="Californian FB" w:hAnsi="Californian FB"/>
          <w:b/>
          <w:caps/>
          <w:u w:val="single"/>
        </w:rPr>
      </w:pPr>
    </w:p>
    <w:p w:rsidR="00E60799" w:rsidRPr="00E60799" w:rsidRDefault="00E60799" w:rsidP="006976E6">
      <w:pPr>
        <w:spacing w:line="360" w:lineRule="auto"/>
        <w:jc w:val="both"/>
        <w:rPr>
          <w:rFonts w:ascii="Californian FB" w:hAnsi="Californian FB"/>
          <w:b/>
          <w:caps/>
          <w:u w:val="single"/>
        </w:rPr>
      </w:pPr>
      <w:r w:rsidRPr="00E60799">
        <w:rPr>
          <w:rFonts w:ascii="Californian FB" w:hAnsi="Californian FB"/>
          <w:b/>
          <w:caps/>
          <w:u w:val="single"/>
        </w:rPr>
        <w:t xml:space="preserve">The Development of </w:t>
      </w:r>
      <w:proofErr w:type="gramStart"/>
      <w:r w:rsidRPr="00E60799">
        <w:rPr>
          <w:rFonts w:ascii="Californian FB" w:hAnsi="Californian FB"/>
          <w:b/>
          <w:caps/>
          <w:u w:val="single"/>
        </w:rPr>
        <w:t>Tourism ,</w:t>
      </w:r>
      <w:proofErr w:type="gramEnd"/>
      <w:r w:rsidRPr="00E60799">
        <w:rPr>
          <w:rFonts w:ascii="Californian FB" w:hAnsi="Californian FB"/>
          <w:b/>
          <w:caps/>
          <w:u w:val="single"/>
        </w:rPr>
        <w:t xml:space="preserve"> Heritage and Recreation</w:t>
      </w:r>
    </w:p>
    <w:p w:rsidR="00E60799" w:rsidRPr="00E60799" w:rsidRDefault="00E60799" w:rsidP="006976E6">
      <w:pPr>
        <w:spacing w:line="360" w:lineRule="auto"/>
        <w:jc w:val="both"/>
        <w:rPr>
          <w:rFonts w:ascii="Californian FB" w:hAnsi="Californian FB"/>
        </w:rPr>
      </w:pPr>
      <w:r w:rsidRPr="00E60799">
        <w:rPr>
          <w:rFonts w:ascii="Californian FB" w:hAnsi="Californian FB"/>
        </w:rPr>
        <w:t xml:space="preserve">Laois County Council, working with Laois Tourism, is currently overseeing the development of a new Tourism Development Plan for the County. The focus of the new plan will be to develop a number of tourism attractions in the County such as </w:t>
      </w:r>
      <w:proofErr w:type="spellStart"/>
      <w:r w:rsidRPr="00E60799">
        <w:rPr>
          <w:rFonts w:ascii="Californian FB" w:hAnsi="Californian FB"/>
        </w:rPr>
        <w:t>Emo</w:t>
      </w:r>
      <w:proofErr w:type="spellEnd"/>
      <w:r w:rsidRPr="00E60799">
        <w:rPr>
          <w:rFonts w:ascii="Californian FB" w:hAnsi="Californian FB"/>
        </w:rPr>
        <w:t xml:space="preserve"> House and Gardens, a new vis</w:t>
      </w:r>
      <w:r w:rsidR="00A260AA">
        <w:rPr>
          <w:rFonts w:ascii="Californian FB" w:hAnsi="Californian FB"/>
        </w:rPr>
        <w:t>i</w:t>
      </w:r>
      <w:r w:rsidRPr="00E60799">
        <w:rPr>
          <w:rFonts w:ascii="Californian FB" w:hAnsi="Californian FB"/>
        </w:rPr>
        <w:t xml:space="preserve">tor experience at the Rock of </w:t>
      </w:r>
      <w:proofErr w:type="spellStart"/>
      <w:r w:rsidRPr="00E60799">
        <w:rPr>
          <w:rFonts w:ascii="Californian FB" w:hAnsi="Californian FB"/>
        </w:rPr>
        <w:t>Dunamaise</w:t>
      </w:r>
      <w:proofErr w:type="spellEnd"/>
      <w:r w:rsidRPr="00E60799">
        <w:rPr>
          <w:rFonts w:ascii="Californian FB" w:hAnsi="Californian FB"/>
        </w:rPr>
        <w:t xml:space="preserve">, the development and a better understanding of the Portlaoise Fort </w:t>
      </w:r>
      <w:proofErr w:type="gramStart"/>
      <w:r w:rsidRPr="00E60799">
        <w:rPr>
          <w:rFonts w:ascii="Californian FB" w:hAnsi="Californian FB"/>
        </w:rPr>
        <w:t>Protector  all</w:t>
      </w:r>
      <w:proofErr w:type="gramEnd"/>
      <w:r w:rsidRPr="00E60799">
        <w:rPr>
          <w:rFonts w:ascii="Californian FB" w:hAnsi="Californian FB"/>
        </w:rPr>
        <w:t xml:space="preserve"> under the Ireland Ancient East branding. The 2018 budget provides a sum of </w:t>
      </w:r>
      <w:r w:rsidRPr="00BE75C0">
        <w:rPr>
          <w:rFonts w:ascii="Californian FB" w:hAnsi="Californian FB"/>
        </w:rPr>
        <w:t>€5</w:t>
      </w:r>
      <w:r w:rsidR="00BE75C0" w:rsidRPr="00BE75C0">
        <w:rPr>
          <w:rFonts w:ascii="Californian FB" w:hAnsi="Californian FB"/>
        </w:rPr>
        <w:t>7</w:t>
      </w:r>
      <w:r w:rsidRPr="00BE75C0">
        <w:rPr>
          <w:rFonts w:ascii="Californian FB" w:hAnsi="Californian FB"/>
        </w:rPr>
        <w:t>,000</w:t>
      </w:r>
      <w:r w:rsidRPr="00E60799">
        <w:rPr>
          <w:rFonts w:ascii="Californian FB" w:hAnsi="Californian FB"/>
        </w:rPr>
        <w:t xml:space="preserve"> to assist and support Laois Tourism towards animation of the tourist experience in Laois and to develop a number of projects to a point where the Council can apply for Capital Funding from </w:t>
      </w:r>
      <w:proofErr w:type="spellStart"/>
      <w:r w:rsidRPr="00E60799">
        <w:rPr>
          <w:rFonts w:ascii="Californian FB" w:hAnsi="Californian FB"/>
        </w:rPr>
        <w:t>Failte</w:t>
      </w:r>
      <w:proofErr w:type="spellEnd"/>
      <w:r w:rsidRPr="00E60799">
        <w:rPr>
          <w:rFonts w:ascii="Californian FB" w:hAnsi="Californian FB"/>
        </w:rPr>
        <w:t xml:space="preserve"> Ireland in the period ahead.</w:t>
      </w:r>
    </w:p>
    <w:p w:rsidR="00E60799" w:rsidRPr="00E60799" w:rsidRDefault="00E60799" w:rsidP="006976E6">
      <w:pPr>
        <w:spacing w:line="360" w:lineRule="auto"/>
        <w:jc w:val="both"/>
        <w:rPr>
          <w:rFonts w:ascii="Californian FB" w:hAnsi="Californian FB"/>
        </w:rPr>
      </w:pPr>
    </w:p>
    <w:p w:rsidR="00E60799" w:rsidRPr="00E60799" w:rsidRDefault="00E60799" w:rsidP="006976E6">
      <w:pPr>
        <w:spacing w:line="360" w:lineRule="auto"/>
        <w:jc w:val="both"/>
        <w:rPr>
          <w:rFonts w:ascii="Californian FB" w:hAnsi="Californian FB"/>
        </w:rPr>
      </w:pPr>
      <w:r w:rsidRPr="00E60799">
        <w:rPr>
          <w:rFonts w:ascii="Californian FB" w:hAnsi="Californian FB"/>
        </w:rPr>
        <w:t xml:space="preserve">The protection of the natural and built heritage is an extremely important function of Laois County Council, a countywide asset that is valuable in its own right but also to the tourism and visitor experience in the County. To this end and in acknowledging the concerns and interests of the Members as expressed over the past year a specific stream of funding is provided from the revenue budget for works to St Peter’s Graveyard and Tower in Portlaoise, </w:t>
      </w:r>
      <w:r w:rsidR="00AD45A0">
        <w:rPr>
          <w:rFonts w:ascii="Californian FB" w:hAnsi="Californian FB"/>
        </w:rPr>
        <w:t xml:space="preserve">JFL Homestead, </w:t>
      </w:r>
      <w:r w:rsidRPr="00E60799">
        <w:rPr>
          <w:rFonts w:ascii="Californian FB" w:hAnsi="Californian FB"/>
        </w:rPr>
        <w:t xml:space="preserve"> </w:t>
      </w:r>
      <w:proofErr w:type="spellStart"/>
      <w:r w:rsidRPr="00E60799">
        <w:rPr>
          <w:rFonts w:ascii="Californian FB" w:hAnsi="Californian FB"/>
        </w:rPr>
        <w:t>Borris</w:t>
      </w:r>
      <w:proofErr w:type="spellEnd"/>
      <w:r w:rsidRPr="00E60799">
        <w:rPr>
          <w:rFonts w:ascii="Californian FB" w:hAnsi="Californian FB"/>
        </w:rPr>
        <w:t xml:space="preserve"> in </w:t>
      </w:r>
      <w:proofErr w:type="spellStart"/>
      <w:r w:rsidRPr="00E60799">
        <w:rPr>
          <w:rFonts w:ascii="Californian FB" w:hAnsi="Californian FB"/>
        </w:rPr>
        <w:t>Ossory</w:t>
      </w:r>
      <w:proofErr w:type="spellEnd"/>
      <w:r w:rsidRPr="00E60799">
        <w:rPr>
          <w:rFonts w:ascii="Californian FB" w:hAnsi="Californian FB"/>
        </w:rPr>
        <w:t xml:space="preserve"> Courthouse and for </w:t>
      </w:r>
      <w:proofErr w:type="spellStart"/>
      <w:r w:rsidRPr="00E60799">
        <w:rPr>
          <w:rFonts w:ascii="Californian FB" w:hAnsi="Californian FB"/>
        </w:rPr>
        <w:t>Kilabban</w:t>
      </w:r>
      <w:proofErr w:type="spellEnd"/>
      <w:r w:rsidRPr="00E60799">
        <w:rPr>
          <w:rFonts w:ascii="Californian FB" w:hAnsi="Californian FB"/>
        </w:rPr>
        <w:t xml:space="preserve"> Church.</w:t>
      </w:r>
    </w:p>
    <w:p w:rsidR="00E60799" w:rsidRPr="00E60799" w:rsidRDefault="00E60799" w:rsidP="006976E6">
      <w:pPr>
        <w:spacing w:line="360" w:lineRule="auto"/>
        <w:jc w:val="both"/>
        <w:rPr>
          <w:rFonts w:ascii="Californian FB" w:hAnsi="Californian FB"/>
        </w:rPr>
      </w:pPr>
    </w:p>
    <w:p w:rsidR="00E60799" w:rsidRPr="0052236D" w:rsidRDefault="00E60799" w:rsidP="006976E6">
      <w:pPr>
        <w:spacing w:line="360" w:lineRule="auto"/>
        <w:jc w:val="both"/>
        <w:rPr>
          <w:rFonts w:ascii="Californian FB" w:hAnsi="Californian FB"/>
        </w:rPr>
      </w:pPr>
      <w:r w:rsidRPr="00E60799">
        <w:rPr>
          <w:rFonts w:ascii="Californian FB" w:hAnsi="Californian FB"/>
        </w:rPr>
        <w:t xml:space="preserve">Members will have noted during the course of the year an allocation of almost €1million from the Department of Rural </w:t>
      </w:r>
      <w:r w:rsidR="00D32524">
        <w:rPr>
          <w:rFonts w:ascii="Californian FB" w:hAnsi="Californian FB"/>
        </w:rPr>
        <w:t xml:space="preserve">&amp; Community Development </w:t>
      </w:r>
      <w:r w:rsidRPr="00E60799">
        <w:rPr>
          <w:rFonts w:ascii="Californian FB" w:hAnsi="Californian FB"/>
        </w:rPr>
        <w:t xml:space="preserve">towards commencement of work on the </w:t>
      </w:r>
      <w:proofErr w:type="spellStart"/>
      <w:r w:rsidRPr="00E60799">
        <w:rPr>
          <w:rFonts w:ascii="Californian FB" w:hAnsi="Californian FB"/>
        </w:rPr>
        <w:t>Slieve</w:t>
      </w:r>
      <w:proofErr w:type="spellEnd"/>
      <w:r w:rsidRPr="00E60799">
        <w:rPr>
          <w:rFonts w:ascii="Californian FB" w:hAnsi="Californian FB"/>
        </w:rPr>
        <w:t xml:space="preserve"> Blooms Mountain Bike Trail. The partnership of Laois County Council, Offaly County Council and </w:t>
      </w:r>
      <w:proofErr w:type="spellStart"/>
      <w:r w:rsidRPr="00E60799">
        <w:rPr>
          <w:rFonts w:ascii="Californian FB" w:hAnsi="Californian FB"/>
        </w:rPr>
        <w:t>Coillte</w:t>
      </w:r>
      <w:proofErr w:type="spellEnd"/>
      <w:r w:rsidRPr="00E60799">
        <w:rPr>
          <w:rFonts w:ascii="Californian FB" w:hAnsi="Californian FB"/>
        </w:rPr>
        <w:t xml:space="preserve"> has now formally commenced the design and construction phase for the initial 35km of track with a view towards having a world class trail available to visitors by mid 2018.</w:t>
      </w:r>
      <w:r w:rsidR="0052236D">
        <w:rPr>
          <w:rFonts w:ascii="Californian FB" w:hAnsi="Californian FB"/>
        </w:rPr>
        <w:t xml:space="preserve"> </w:t>
      </w:r>
      <w:r w:rsidRPr="00E60799">
        <w:rPr>
          <w:rFonts w:ascii="Californian FB" w:hAnsi="Californian FB"/>
        </w:rPr>
        <w:t xml:space="preserve"> </w:t>
      </w:r>
      <w:r w:rsidRPr="0052236D">
        <w:rPr>
          <w:rFonts w:ascii="Californian FB" w:hAnsi="Californian FB"/>
        </w:rPr>
        <w:t>A sum of €</w:t>
      </w:r>
      <w:r w:rsidR="0052236D" w:rsidRPr="0052236D">
        <w:rPr>
          <w:rFonts w:ascii="Californian FB" w:hAnsi="Californian FB"/>
        </w:rPr>
        <w:t>250,000</w:t>
      </w:r>
      <w:r w:rsidRPr="0052236D">
        <w:rPr>
          <w:rFonts w:ascii="Californian FB" w:hAnsi="Californian FB"/>
        </w:rPr>
        <w:t xml:space="preserve"> is provided in the draft </w:t>
      </w:r>
      <w:r w:rsidR="0052236D" w:rsidRPr="0052236D">
        <w:rPr>
          <w:rFonts w:ascii="Californian FB" w:hAnsi="Californian FB"/>
        </w:rPr>
        <w:t xml:space="preserve">indicative </w:t>
      </w:r>
      <w:r w:rsidRPr="0052236D">
        <w:rPr>
          <w:rFonts w:ascii="Californian FB" w:hAnsi="Californian FB"/>
        </w:rPr>
        <w:t>capital budget</w:t>
      </w:r>
      <w:r w:rsidR="0052236D" w:rsidRPr="0052236D">
        <w:rPr>
          <w:rFonts w:ascii="Californian FB" w:hAnsi="Californian FB"/>
        </w:rPr>
        <w:t xml:space="preserve"> as the Council’s contribution towards this €5,000,000 project.</w:t>
      </w:r>
    </w:p>
    <w:p w:rsidR="00E60799" w:rsidRPr="00E60799" w:rsidRDefault="00E60799" w:rsidP="006976E6">
      <w:pPr>
        <w:spacing w:line="360" w:lineRule="auto"/>
        <w:jc w:val="both"/>
        <w:rPr>
          <w:rFonts w:ascii="Californian FB" w:hAnsi="Californian FB"/>
          <w:color w:val="FF0000"/>
        </w:rPr>
      </w:pPr>
    </w:p>
    <w:p w:rsidR="00E60799" w:rsidRPr="00E60799" w:rsidRDefault="00E60799" w:rsidP="006976E6">
      <w:pPr>
        <w:spacing w:line="360" w:lineRule="auto"/>
        <w:jc w:val="both"/>
        <w:rPr>
          <w:rFonts w:ascii="Californian FB" w:hAnsi="Californian FB"/>
        </w:rPr>
      </w:pPr>
      <w:r w:rsidRPr="00E60799">
        <w:rPr>
          <w:rFonts w:ascii="Californian FB" w:hAnsi="Californian FB"/>
        </w:rPr>
        <w:t>The Council will continue to support festivals and community events and will work closely with the Laois Partnership</w:t>
      </w:r>
      <w:r w:rsidR="00D32524">
        <w:rPr>
          <w:rFonts w:ascii="Californian FB" w:hAnsi="Californian FB"/>
        </w:rPr>
        <w:t xml:space="preserve"> Company</w:t>
      </w:r>
      <w:r w:rsidRPr="00E60799">
        <w:rPr>
          <w:rFonts w:ascii="Californian FB" w:hAnsi="Californian FB"/>
        </w:rPr>
        <w:t xml:space="preserve"> to assist community groups to promote festivals and events of a larger scale to bigger national </w:t>
      </w:r>
      <w:r w:rsidR="00D32524">
        <w:rPr>
          <w:rFonts w:ascii="Californian FB" w:hAnsi="Californian FB"/>
        </w:rPr>
        <w:t>audiences.</w:t>
      </w:r>
    </w:p>
    <w:p w:rsidR="00A260AA" w:rsidRDefault="00A260AA" w:rsidP="006976E6">
      <w:pPr>
        <w:spacing w:line="360" w:lineRule="auto"/>
        <w:jc w:val="both"/>
        <w:rPr>
          <w:rFonts w:ascii="Californian FB" w:hAnsi="Californian FB"/>
          <w:b/>
          <w:caps/>
          <w:u w:val="single"/>
          <w:lang w:val="en-IE"/>
        </w:rPr>
      </w:pPr>
    </w:p>
    <w:p w:rsidR="00E60799" w:rsidRPr="00E60799" w:rsidRDefault="00E60799" w:rsidP="006976E6">
      <w:pPr>
        <w:spacing w:line="360" w:lineRule="auto"/>
        <w:jc w:val="both"/>
        <w:rPr>
          <w:rFonts w:ascii="Californian FB" w:hAnsi="Californian FB"/>
          <w:b/>
          <w:caps/>
          <w:u w:val="single"/>
          <w:lang w:val="en-IE"/>
        </w:rPr>
      </w:pPr>
      <w:r w:rsidRPr="00E60799">
        <w:rPr>
          <w:rFonts w:ascii="Californian FB" w:hAnsi="Californian FB"/>
          <w:b/>
          <w:caps/>
          <w:u w:val="single"/>
          <w:lang w:val="en-IE"/>
        </w:rPr>
        <w:t>Town and Village Development and Presentation of Public Places</w:t>
      </w:r>
    </w:p>
    <w:p w:rsidR="00E60799" w:rsidRPr="00E60799" w:rsidRDefault="00E60799" w:rsidP="006976E6">
      <w:pPr>
        <w:spacing w:line="360" w:lineRule="auto"/>
        <w:jc w:val="both"/>
        <w:rPr>
          <w:rFonts w:ascii="Californian FB" w:hAnsi="Californian FB"/>
          <w:lang w:val="en-IE"/>
        </w:rPr>
      </w:pPr>
      <w:r w:rsidRPr="00E60799">
        <w:rPr>
          <w:rFonts w:ascii="Californian FB" w:hAnsi="Californian FB"/>
          <w:lang w:val="en-IE"/>
        </w:rPr>
        <w:t xml:space="preserve">The great work of all communities in Co Laois and the commitment to high standards by the Laois Tidy Towns Federation is extremely encouraging and all those voluntary groups as well as our own staff must be lauded for their outstanding efforts. There were a number of notable achievements throughout the county in 2017 not least the outstanding representation by </w:t>
      </w:r>
      <w:proofErr w:type="spellStart"/>
      <w:r w:rsidRPr="00E60799">
        <w:rPr>
          <w:rFonts w:ascii="Californian FB" w:hAnsi="Californian FB"/>
          <w:lang w:val="en-IE"/>
        </w:rPr>
        <w:t>Abbeyleix</w:t>
      </w:r>
      <w:proofErr w:type="spellEnd"/>
      <w:r w:rsidRPr="00E60799">
        <w:rPr>
          <w:rFonts w:ascii="Californian FB" w:hAnsi="Californian FB"/>
          <w:lang w:val="en-IE"/>
        </w:rPr>
        <w:t xml:space="preserve"> Tidy Towns in the international Entente Floral competition. There were also sterling efforts by Kiln Lane Estate</w:t>
      </w:r>
      <w:r w:rsidR="00A260AA">
        <w:rPr>
          <w:rFonts w:ascii="Californian FB" w:hAnsi="Californian FB"/>
          <w:lang w:val="en-IE"/>
        </w:rPr>
        <w:t xml:space="preserve"> in </w:t>
      </w:r>
      <w:proofErr w:type="spellStart"/>
      <w:r w:rsidR="00A260AA">
        <w:rPr>
          <w:rFonts w:ascii="Californian FB" w:hAnsi="Californian FB"/>
          <w:lang w:val="en-IE"/>
        </w:rPr>
        <w:t>Mountrath</w:t>
      </w:r>
      <w:proofErr w:type="spellEnd"/>
      <w:r w:rsidRPr="00E60799">
        <w:rPr>
          <w:rFonts w:ascii="Californian FB" w:hAnsi="Californian FB"/>
          <w:lang w:val="en-IE"/>
        </w:rPr>
        <w:t xml:space="preserve">, </w:t>
      </w:r>
      <w:proofErr w:type="spellStart"/>
      <w:r w:rsidRPr="00E60799">
        <w:rPr>
          <w:rFonts w:ascii="Californian FB" w:hAnsi="Californian FB"/>
          <w:lang w:val="en-IE"/>
        </w:rPr>
        <w:t>Rathdowney</w:t>
      </w:r>
      <w:proofErr w:type="spellEnd"/>
      <w:r w:rsidRPr="00E60799">
        <w:rPr>
          <w:rFonts w:ascii="Californian FB" w:hAnsi="Californian FB"/>
          <w:lang w:val="en-IE"/>
        </w:rPr>
        <w:t xml:space="preserve"> and </w:t>
      </w:r>
      <w:proofErr w:type="spellStart"/>
      <w:r w:rsidRPr="00E60799">
        <w:rPr>
          <w:rFonts w:ascii="Californian FB" w:hAnsi="Californian FB"/>
          <w:lang w:val="en-IE"/>
        </w:rPr>
        <w:t>Errill</w:t>
      </w:r>
      <w:proofErr w:type="spellEnd"/>
      <w:r w:rsidRPr="00E60799">
        <w:rPr>
          <w:rFonts w:ascii="Californian FB" w:hAnsi="Californian FB"/>
          <w:lang w:val="en-IE"/>
        </w:rPr>
        <w:t xml:space="preserve"> in the IPB/Co-operation Ireland Pride of Place competition.</w:t>
      </w:r>
    </w:p>
    <w:p w:rsidR="0052236D" w:rsidRDefault="0052236D" w:rsidP="006976E6">
      <w:pPr>
        <w:spacing w:line="360" w:lineRule="auto"/>
        <w:jc w:val="both"/>
        <w:rPr>
          <w:rFonts w:ascii="Californian FB" w:hAnsi="Californian FB"/>
          <w:lang w:val="en-IE"/>
        </w:rPr>
      </w:pPr>
    </w:p>
    <w:p w:rsidR="0052236D" w:rsidRDefault="0052236D" w:rsidP="006976E6">
      <w:pPr>
        <w:spacing w:line="360" w:lineRule="auto"/>
        <w:jc w:val="both"/>
        <w:rPr>
          <w:rFonts w:ascii="Californian FB" w:hAnsi="Californian FB"/>
        </w:rPr>
      </w:pPr>
      <w:r>
        <w:rPr>
          <w:rFonts w:ascii="Californian FB" w:hAnsi="Californian FB"/>
        </w:rPr>
        <w:t xml:space="preserve">The link between upkeep, tidiness, presentation of places and economic activity is very important and cannot be over emphasised.  It is proposed that work will commence on  town and village renewal projects in </w:t>
      </w:r>
      <w:proofErr w:type="spellStart"/>
      <w:r>
        <w:rPr>
          <w:rFonts w:ascii="Californian FB" w:hAnsi="Californian FB"/>
        </w:rPr>
        <w:t>Portarlington</w:t>
      </w:r>
      <w:proofErr w:type="spellEnd"/>
      <w:r>
        <w:rPr>
          <w:rFonts w:ascii="Californian FB" w:hAnsi="Californian FB"/>
        </w:rPr>
        <w:t xml:space="preserve">, </w:t>
      </w:r>
      <w:proofErr w:type="spellStart"/>
      <w:r>
        <w:rPr>
          <w:rFonts w:ascii="Californian FB" w:hAnsi="Californian FB"/>
        </w:rPr>
        <w:t>Mountrath</w:t>
      </w:r>
      <w:proofErr w:type="spellEnd"/>
      <w:r>
        <w:rPr>
          <w:rFonts w:ascii="Californian FB" w:hAnsi="Californian FB"/>
        </w:rPr>
        <w:t xml:space="preserve">, </w:t>
      </w:r>
      <w:proofErr w:type="spellStart"/>
      <w:r>
        <w:rPr>
          <w:rFonts w:ascii="Californian FB" w:hAnsi="Californian FB"/>
        </w:rPr>
        <w:t>Ballyroan</w:t>
      </w:r>
      <w:proofErr w:type="spellEnd"/>
      <w:r>
        <w:rPr>
          <w:rFonts w:ascii="Californian FB" w:hAnsi="Californian FB"/>
        </w:rPr>
        <w:t xml:space="preserve">, </w:t>
      </w:r>
      <w:proofErr w:type="spellStart"/>
      <w:r>
        <w:rPr>
          <w:rFonts w:ascii="Californian FB" w:hAnsi="Californian FB"/>
        </w:rPr>
        <w:t>Mountmellick</w:t>
      </w:r>
      <w:proofErr w:type="spellEnd"/>
      <w:r>
        <w:rPr>
          <w:rFonts w:ascii="Californian FB" w:hAnsi="Californian FB"/>
        </w:rPr>
        <w:t xml:space="preserve">, </w:t>
      </w:r>
      <w:proofErr w:type="spellStart"/>
      <w:r>
        <w:rPr>
          <w:rFonts w:ascii="Californian FB" w:hAnsi="Californian FB"/>
        </w:rPr>
        <w:t>Camross</w:t>
      </w:r>
      <w:proofErr w:type="spellEnd"/>
      <w:r>
        <w:rPr>
          <w:rFonts w:ascii="Californian FB" w:hAnsi="Californian FB"/>
        </w:rPr>
        <w:t xml:space="preserve">, </w:t>
      </w:r>
      <w:proofErr w:type="spellStart"/>
      <w:r>
        <w:rPr>
          <w:rFonts w:ascii="Californian FB" w:hAnsi="Californian FB"/>
        </w:rPr>
        <w:t>Emo</w:t>
      </w:r>
      <w:proofErr w:type="spellEnd"/>
      <w:r>
        <w:rPr>
          <w:rFonts w:ascii="Californian FB" w:hAnsi="Californian FB"/>
        </w:rPr>
        <w:t xml:space="preserve">, </w:t>
      </w:r>
      <w:proofErr w:type="spellStart"/>
      <w:r>
        <w:rPr>
          <w:rFonts w:ascii="Californian FB" w:hAnsi="Californian FB"/>
        </w:rPr>
        <w:t>Killenard</w:t>
      </w:r>
      <w:proofErr w:type="spellEnd"/>
      <w:r>
        <w:rPr>
          <w:rFonts w:ascii="Californian FB" w:hAnsi="Californian FB"/>
        </w:rPr>
        <w:t xml:space="preserve">, </w:t>
      </w:r>
      <w:proofErr w:type="spellStart"/>
      <w:r>
        <w:rPr>
          <w:rFonts w:ascii="Californian FB" w:hAnsi="Californian FB"/>
        </w:rPr>
        <w:t>Stradbally</w:t>
      </w:r>
      <w:proofErr w:type="spellEnd"/>
      <w:r>
        <w:rPr>
          <w:rFonts w:ascii="Californian FB" w:hAnsi="Californian FB"/>
        </w:rPr>
        <w:t xml:space="preserve">, </w:t>
      </w:r>
      <w:proofErr w:type="spellStart"/>
      <w:r>
        <w:rPr>
          <w:rFonts w:ascii="Californian FB" w:hAnsi="Californian FB"/>
        </w:rPr>
        <w:t>Ratheniska</w:t>
      </w:r>
      <w:proofErr w:type="spellEnd"/>
      <w:r>
        <w:rPr>
          <w:rFonts w:ascii="Californian FB" w:hAnsi="Californian FB"/>
        </w:rPr>
        <w:t xml:space="preserve">, </w:t>
      </w:r>
      <w:proofErr w:type="spellStart"/>
      <w:r>
        <w:rPr>
          <w:rFonts w:ascii="Californian FB" w:hAnsi="Californian FB"/>
        </w:rPr>
        <w:t>Errill</w:t>
      </w:r>
      <w:proofErr w:type="spellEnd"/>
      <w:r>
        <w:rPr>
          <w:rFonts w:ascii="Californian FB" w:hAnsi="Californian FB"/>
        </w:rPr>
        <w:t xml:space="preserve">, </w:t>
      </w:r>
      <w:proofErr w:type="spellStart"/>
      <w:r>
        <w:rPr>
          <w:rFonts w:ascii="Californian FB" w:hAnsi="Californian FB"/>
        </w:rPr>
        <w:t>Raheen</w:t>
      </w:r>
      <w:proofErr w:type="spellEnd"/>
      <w:r>
        <w:rPr>
          <w:rFonts w:ascii="Californian FB" w:hAnsi="Californian FB"/>
        </w:rPr>
        <w:t xml:space="preserve"> and </w:t>
      </w:r>
      <w:proofErr w:type="spellStart"/>
      <w:r>
        <w:rPr>
          <w:rFonts w:ascii="Californian FB" w:hAnsi="Californian FB"/>
        </w:rPr>
        <w:t>Castletown</w:t>
      </w:r>
      <w:proofErr w:type="spellEnd"/>
      <w:r>
        <w:rPr>
          <w:rFonts w:ascii="Californian FB" w:hAnsi="Californian FB"/>
        </w:rPr>
        <w:t xml:space="preserve"> in 2018 and provision of </w:t>
      </w:r>
      <w:r w:rsidRPr="006976E6">
        <w:rPr>
          <w:rFonts w:ascii="Californian FB" w:hAnsi="Californian FB"/>
          <w:color w:val="000000" w:themeColor="text1"/>
        </w:rPr>
        <w:t>€48,000</w:t>
      </w:r>
      <w:r>
        <w:rPr>
          <w:rFonts w:ascii="Californian FB" w:hAnsi="Californian FB"/>
          <w:color w:val="C00000"/>
        </w:rPr>
        <w:t xml:space="preserve"> </w:t>
      </w:r>
      <w:r>
        <w:rPr>
          <w:rFonts w:ascii="Californian FB" w:hAnsi="Californian FB"/>
        </w:rPr>
        <w:t xml:space="preserve">in terms of matching funds from the Council has been made. </w:t>
      </w:r>
    </w:p>
    <w:p w:rsidR="00E60799" w:rsidRPr="00E60799" w:rsidRDefault="00E60799" w:rsidP="006976E6">
      <w:pPr>
        <w:spacing w:line="360" w:lineRule="auto"/>
        <w:jc w:val="both"/>
        <w:rPr>
          <w:rFonts w:ascii="Californian FB" w:hAnsi="Californian FB"/>
          <w:lang w:val="en-IE"/>
        </w:rPr>
      </w:pPr>
    </w:p>
    <w:p w:rsidR="00E60799" w:rsidRPr="00E60799" w:rsidRDefault="00E60799" w:rsidP="006976E6">
      <w:pPr>
        <w:spacing w:line="360" w:lineRule="auto"/>
        <w:jc w:val="both"/>
        <w:rPr>
          <w:rFonts w:ascii="Californian FB" w:hAnsi="Californian FB"/>
          <w:lang w:val="en-IE"/>
        </w:rPr>
      </w:pPr>
      <w:r w:rsidRPr="00E60799">
        <w:rPr>
          <w:rFonts w:ascii="Californian FB" w:hAnsi="Californian FB"/>
          <w:lang w:val="en-IE"/>
        </w:rPr>
        <w:t xml:space="preserve">A sum of €520,000 has been provided in the draft budget for street cleaning, parks, landscaping and maintenance of open spaces and it is recommended that the cleanliness of our main urban centres remains a priority for 2018. </w:t>
      </w:r>
    </w:p>
    <w:p w:rsidR="00E60799" w:rsidRPr="00E60799" w:rsidRDefault="00E60799" w:rsidP="006976E6">
      <w:pPr>
        <w:spacing w:line="360" w:lineRule="auto"/>
        <w:jc w:val="both"/>
        <w:rPr>
          <w:rFonts w:ascii="Californian FB" w:hAnsi="Californian FB"/>
          <w:lang w:val="en-IE"/>
        </w:rPr>
      </w:pP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In addition the community grant aid scheme, so important to local community groups, tidy town grants and community projects is to be increased from €119,000 to €135,</w:t>
      </w:r>
      <w:r w:rsidR="00A260AA">
        <w:rPr>
          <w:rFonts w:ascii="Californian FB" w:hAnsi="Californian FB"/>
          <w:lang w:val="en-IE"/>
        </w:rPr>
        <w:t>5</w:t>
      </w:r>
      <w:r w:rsidRPr="00E60799">
        <w:rPr>
          <w:rFonts w:ascii="Californian FB" w:hAnsi="Californian FB"/>
          <w:lang w:val="en-IE"/>
        </w:rPr>
        <w:t>00 in 2018.</w:t>
      </w:r>
    </w:p>
    <w:p w:rsidR="008479F6" w:rsidRDefault="008479F6" w:rsidP="00E60799">
      <w:pPr>
        <w:spacing w:line="360" w:lineRule="auto"/>
        <w:ind w:left="709" w:hanging="709"/>
        <w:rPr>
          <w:rFonts w:ascii="Californian FB" w:hAnsi="Californian FB"/>
          <w:b/>
          <w:u w:val="single"/>
        </w:rPr>
      </w:pPr>
    </w:p>
    <w:p w:rsidR="008479F6" w:rsidRPr="00E60799" w:rsidRDefault="008479F6" w:rsidP="00E60799">
      <w:pPr>
        <w:spacing w:line="360" w:lineRule="auto"/>
        <w:ind w:left="709" w:hanging="709"/>
        <w:rPr>
          <w:rFonts w:ascii="Californian FB" w:hAnsi="Californian FB"/>
          <w:b/>
          <w:u w:val="single"/>
        </w:rPr>
      </w:pPr>
    </w:p>
    <w:p w:rsidR="00E60799" w:rsidRPr="00E60799" w:rsidRDefault="00E60799" w:rsidP="00E60799">
      <w:pPr>
        <w:spacing w:line="360" w:lineRule="auto"/>
        <w:rPr>
          <w:rFonts w:ascii="Californian FB" w:hAnsi="Californian FB"/>
          <w:b/>
          <w:caps/>
          <w:lang w:val="en-IE"/>
        </w:rPr>
      </w:pPr>
      <w:r w:rsidRPr="00E60799">
        <w:rPr>
          <w:rFonts w:ascii="Californian FB" w:hAnsi="Californian FB"/>
          <w:b/>
          <w:caps/>
          <w:u w:val="single"/>
          <w:lang w:val="en-IE"/>
        </w:rPr>
        <w:t>Portlaoise as a Major Urban Centre and Driver of Economic</w:t>
      </w:r>
      <w:r w:rsidRPr="00E60799">
        <w:rPr>
          <w:rFonts w:ascii="Californian FB" w:hAnsi="Californian FB"/>
          <w:b/>
          <w:caps/>
          <w:lang w:val="en-IE"/>
        </w:rPr>
        <w:t xml:space="preserve"> </w:t>
      </w:r>
      <w:r w:rsidRPr="00E60799">
        <w:rPr>
          <w:rFonts w:ascii="Californian FB" w:hAnsi="Californian FB"/>
          <w:b/>
          <w:caps/>
          <w:u w:val="single"/>
          <w:lang w:val="en-IE"/>
        </w:rPr>
        <w:t>Activity</w:t>
      </w:r>
    </w:p>
    <w:p w:rsidR="00E60799" w:rsidRDefault="00E60799" w:rsidP="00E60799">
      <w:pPr>
        <w:spacing w:line="360" w:lineRule="auto"/>
        <w:jc w:val="both"/>
        <w:rPr>
          <w:rFonts w:ascii="Californian FB" w:hAnsi="Californian FB"/>
          <w:lang w:val="en-IE"/>
        </w:rPr>
      </w:pPr>
      <w:r w:rsidRPr="00E60799">
        <w:rPr>
          <w:rFonts w:ascii="Californian FB" w:hAnsi="Californian FB"/>
          <w:lang w:val="en-IE"/>
        </w:rPr>
        <w:t>The 2016 census d</w:t>
      </w:r>
      <w:r w:rsidR="00A260AA">
        <w:rPr>
          <w:rFonts w:ascii="Californian FB" w:hAnsi="Californian FB"/>
          <w:lang w:val="en-IE"/>
        </w:rPr>
        <w:t xml:space="preserve">ata confirms the population of </w:t>
      </w:r>
      <w:r w:rsidRPr="00E60799">
        <w:rPr>
          <w:rFonts w:ascii="Californian FB" w:hAnsi="Californian FB"/>
          <w:lang w:val="en-IE"/>
        </w:rPr>
        <w:t xml:space="preserve">Portlaoise to be approaching 22,500. It is now the largest town in the Midland area and is home to roughly one quarter of the population of the County.  </w:t>
      </w:r>
    </w:p>
    <w:p w:rsidR="006976E6" w:rsidRPr="00E60799" w:rsidRDefault="006976E6" w:rsidP="00E60799">
      <w:pPr>
        <w:spacing w:line="360" w:lineRule="auto"/>
        <w:jc w:val="both"/>
        <w:rPr>
          <w:rFonts w:ascii="Californian FB" w:hAnsi="Californian FB"/>
          <w:lang w:val="en-IE"/>
        </w:rPr>
      </w:pPr>
    </w:p>
    <w:p w:rsidR="00E60799" w:rsidRDefault="00E60799" w:rsidP="00E60799">
      <w:pPr>
        <w:spacing w:line="360" w:lineRule="auto"/>
        <w:jc w:val="both"/>
        <w:rPr>
          <w:rFonts w:ascii="Californian FB" w:hAnsi="Californian FB"/>
          <w:lang w:val="en-IE"/>
        </w:rPr>
      </w:pPr>
      <w:r w:rsidRPr="00E60799">
        <w:rPr>
          <w:rFonts w:ascii="Californian FB" w:hAnsi="Californian FB"/>
          <w:lang w:val="en-IE"/>
        </w:rPr>
        <w:t>Laois County Council completed a non statutory vision statement for Portlaoise in 2017 and is now on course to prepare the statutory local area plan for the Town in 2018. Elements of the Vision Statement will be transposed as objectives into the statutory plan. The plan will also have regard to the emerging shape of the National Planning Framework “Ireland 2040-Our Plan” and su</w:t>
      </w:r>
      <w:r w:rsidR="006D0234">
        <w:rPr>
          <w:rFonts w:ascii="Californian FB" w:hAnsi="Californian FB"/>
          <w:lang w:val="en-IE"/>
        </w:rPr>
        <w:t>b</w:t>
      </w:r>
      <w:r w:rsidRPr="00E60799">
        <w:rPr>
          <w:rFonts w:ascii="Californian FB" w:hAnsi="Californian FB"/>
          <w:lang w:val="en-IE"/>
        </w:rPr>
        <w:t xml:space="preserve">sequently the Regional Spatial and Economic Strategy for the Midlands Region.  It is critically important to the future success and national positioning of Portlaoise that a strong and progressive Local Area plan is prepared. </w:t>
      </w:r>
    </w:p>
    <w:p w:rsidR="006976E6" w:rsidRPr="00E60799" w:rsidRDefault="006976E6" w:rsidP="00E60799">
      <w:pPr>
        <w:spacing w:line="360" w:lineRule="auto"/>
        <w:jc w:val="both"/>
        <w:rPr>
          <w:rFonts w:ascii="Californian FB" w:hAnsi="Californian FB"/>
          <w:lang w:val="en-IE"/>
        </w:rPr>
      </w:pP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In order to make Portl</w:t>
      </w:r>
      <w:r w:rsidR="00A260AA">
        <w:rPr>
          <w:rFonts w:ascii="Californian FB" w:hAnsi="Californian FB"/>
          <w:lang w:val="en-IE"/>
        </w:rPr>
        <w:t>a</w:t>
      </w:r>
      <w:r w:rsidRPr="00E60799">
        <w:rPr>
          <w:rFonts w:ascii="Californian FB" w:hAnsi="Californian FB"/>
          <w:lang w:val="en-IE"/>
        </w:rPr>
        <w:t>oise a true economic driver in our area it will be necessary to</w:t>
      </w:r>
      <w:r w:rsidR="00A260AA">
        <w:rPr>
          <w:rFonts w:ascii="Californian FB" w:hAnsi="Californian FB"/>
          <w:lang w:val="en-IE"/>
        </w:rPr>
        <w:t>:</w:t>
      </w:r>
    </w:p>
    <w:p w:rsidR="00E60799" w:rsidRPr="00E60799" w:rsidRDefault="00E60799" w:rsidP="00E60799">
      <w:pPr>
        <w:pStyle w:val="ListParagraph"/>
        <w:numPr>
          <w:ilvl w:val="0"/>
          <w:numId w:val="8"/>
        </w:numPr>
        <w:spacing w:line="360" w:lineRule="auto"/>
        <w:jc w:val="both"/>
        <w:rPr>
          <w:rFonts w:ascii="Californian FB" w:hAnsi="Californian FB"/>
          <w:sz w:val="24"/>
          <w:szCs w:val="24"/>
          <w:lang w:val="en-IE"/>
        </w:rPr>
      </w:pPr>
      <w:r w:rsidRPr="00E60799">
        <w:rPr>
          <w:rFonts w:ascii="Californian FB" w:hAnsi="Californian FB"/>
          <w:sz w:val="24"/>
          <w:szCs w:val="24"/>
          <w:lang w:val="en-IE"/>
        </w:rPr>
        <w:t>plan for a more cohesive and connected urban centre having regard to the needs of business, heritage and to cater for pedestrian comfort, safety and accessibility ,</w:t>
      </w:r>
    </w:p>
    <w:p w:rsidR="00E60799" w:rsidRPr="00E60799" w:rsidRDefault="00E60799" w:rsidP="00E60799">
      <w:pPr>
        <w:pStyle w:val="ListParagraph"/>
        <w:numPr>
          <w:ilvl w:val="0"/>
          <w:numId w:val="8"/>
        </w:numPr>
        <w:spacing w:line="360" w:lineRule="auto"/>
        <w:jc w:val="both"/>
        <w:rPr>
          <w:rFonts w:ascii="Californian FB" w:hAnsi="Californian FB"/>
          <w:sz w:val="24"/>
          <w:szCs w:val="24"/>
          <w:lang w:val="en-IE"/>
        </w:rPr>
      </w:pPr>
      <w:r w:rsidRPr="00E60799">
        <w:rPr>
          <w:rFonts w:ascii="Californian FB" w:hAnsi="Californian FB"/>
          <w:sz w:val="24"/>
          <w:szCs w:val="24"/>
          <w:lang w:val="en-IE"/>
        </w:rPr>
        <w:t>pursue solutions for urban renewal and urban dereliction through identifying EU and other funding opportunities</w:t>
      </w:r>
    </w:p>
    <w:p w:rsidR="00E60799" w:rsidRPr="00E60799" w:rsidRDefault="00E60799" w:rsidP="00E60799">
      <w:pPr>
        <w:pStyle w:val="ListParagraph"/>
        <w:numPr>
          <w:ilvl w:val="0"/>
          <w:numId w:val="8"/>
        </w:numPr>
        <w:spacing w:line="360" w:lineRule="auto"/>
        <w:jc w:val="both"/>
        <w:rPr>
          <w:rFonts w:ascii="Californian FB" w:hAnsi="Californian FB"/>
          <w:sz w:val="24"/>
          <w:szCs w:val="24"/>
          <w:lang w:val="en-IE"/>
        </w:rPr>
      </w:pPr>
      <w:r w:rsidRPr="00E60799">
        <w:rPr>
          <w:rFonts w:ascii="Californian FB" w:hAnsi="Californian FB"/>
          <w:sz w:val="24"/>
          <w:szCs w:val="24"/>
          <w:lang w:val="en-IE"/>
        </w:rPr>
        <w:t xml:space="preserve"> </w:t>
      </w:r>
      <w:proofErr w:type="gramStart"/>
      <w:r w:rsidRPr="00E60799">
        <w:rPr>
          <w:rFonts w:ascii="Californian FB" w:hAnsi="Californian FB"/>
          <w:sz w:val="24"/>
          <w:szCs w:val="24"/>
          <w:lang w:val="en-IE"/>
        </w:rPr>
        <w:t>pursue</w:t>
      </w:r>
      <w:proofErr w:type="gramEnd"/>
      <w:r w:rsidRPr="00E60799">
        <w:rPr>
          <w:rFonts w:ascii="Californian FB" w:hAnsi="Californian FB"/>
          <w:sz w:val="24"/>
          <w:szCs w:val="24"/>
          <w:lang w:val="en-IE"/>
        </w:rPr>
        <w:t xml:space="preserve"> the provision of much needed additional parking in the vicinity of Portlaoise Railway station to cater for existing and future rail travel between Portlaoise and Dublin.</w:t>
      </w:r>
    </w:p>
    <w:p w:rsidR="00E60799" w:rsidRPr="00E60799" w:rsidRDefault="00A260AA" w:rsidP="00E60799">
      <w:pPr>
        <w:pStyle w:val="ListParagraph"/>
        <w:numPr>
          <w:ilvl w:val="0"/>
          <w:numId w:val="8"/>
        </w:numPr>
        <w:spacing w:line="360" w:lineRule="auto"/>
        <w:jc w:val="both"/>
        <w:rPr>
          <w:rFonts w:ascii="Californian FB" w:hAnsi="Californian FB"/>
          <w:sz w:val="24"/>
          <w:szCs w:val="24"/>
          <w:lang w:val="en-IE"/>
        </w:rPr>
      </w:pPr>
      <w:r>
        <w:rPr>
          <w:rFonts w:ascii="Californian FB" w:hAnsi="Californian FB"/>
          <w:sz w:val="24"/>
          <w:szCs w:val="24"/>
          <w:lang w:val="en-IE"/>
        </w:rPr>
        <w:t xml:space="preserve"> </w:t>
      </w:r>
      <w:r w:rsidR="00E60799" w:rsidRPr="00E60799">
        <w:rPr>
          <w:rFonts w:ascii="Californian FB" w:hAnsi="Californian FB"/>
          <w:sz w:val="24"/>
          <w:szCs w:val="24"/>
          <w:lang w:val="en-IE"/>
        </w:rPr>
        <w:t xml:space="preserve">Plan for land use at </w:t>
      </w:r>
      <w:proofErr w:type="spellStart"/>
      <w:r w:rsidR="00E60799" w:rsidRPr="00E60799">
        <w:rPr>
          <w:rFonts w:ascii="Californian FB" w:hAnsi="Californian FB"/>
          <w:sz w:val="24"/>
          <w:szCs w:val="24"/>
          <w:lang w:val="en-IE"/>
        </w:rPr>
        <w:t>Togher</w:t>
      </w:r>
      <w:proofErr w:type="spellEnd"/>
      <w:r w:rsidR="00E60799" w:rsidRPr="00E60799">
        <w:rPr>
          <w:rFonts w:ascii="Californian FB" w:hAnsi="Californian FB"/>
          <w:sz w:val="24"/>
          <w:szCs w:val="24"/>
          <w:lang w:val="en-IE"/>
        </w:rPr>
        <w:t xml:space="preserve"> and provide for a strong </w:t>
      </w:r>
      <w:r w:rsidR="006D0234">
        <w:rPr>
          <w:rFonts w:ascii="Californian FB" w:hAnsi="Californian FB"/>
          <w:sz w:val="24"/>
          <w:szCs w:val="24"/>
          <w:lang w:val="en-IE"/>
        </w:rPr>
        <w:t>inter</w:t>
      </w:r>
      <w:r w:rsidR="00E60799" w:rsidRPr="00E60799">
        <w:rPr>
          <w:rFonts w:ascii="Californian FB" w:hAnsi="Californian FB"/>
          <w:sz w:val="24"/>
          <w:szCs w:val="24"/>
          <w:lang w:val="en-IE"/>
        </w:rPr>
        <w:t xml:space="preserve"> dependency between the Town Centre and the </w:t>
      </w:r>
      <w:proofErr w:type="spellStart"/>
      <w:r w:rsidR="00E60799" w:rsidRPr="00E60799">
        <w:rPr>
          <w:rFonts w:ascii="Californian FB" w:hAnsi="Californian FB"/>
          <w:sz w:val="24"/>
          <w:szCs w:val="24"/>
          <w:lang w:val="en-IE"/>
        </w:rPr>
        <w:t>Clonminam</w:t>
      </w:r>
      <w:proofErr w:type="spellEnd"/>
      <w:r w:rsidR="00E60799" w:rsidRPr="00E60799">
        <w:rPr>
          <w:rFonts w:ascii="Californian FB" w:hAnsi="Californian FB"/>
          <w:sz w:val="24"/>
          <w:szCs w:val="24"/>
          <w:lang w:val="en-IE"/>
        </w:rPr>
        <w:t xml:space="preserve"> Business Park/</w:t>
      </w:r>
      <w:proofErr w:type="spellStart"/>
      <w:r w:rsidR="00E60799" w:rsidRPr="00E60799">
        <w:rPr>
          <w:rFonts w:ascii="Californian FB" w:hAnsi="Californian FB"/>
          <w:sz w:val="24"/>
          <w:szCs w:val="24"/>
          <w:lang w:val="en-IE"/>
        </w:rPr>
        <w:t>Togher</w:t>
      </w:r>
      <w:proofErr w:type="spellEnd"/>
      <w:r w:rsidR="00E60799" w:rsidRPr="00E60799">
        <w:rPr>
          <w:rFonts w:ascii="Californian FB" w:hAnsi="Californian FB"/>
          <w:sz w:val="24"/>
          <w:szCs w:val="24"/>
          <w:lang w:val="en-IE"/>
        </w:rPr>
        <w:t xml:space="preserve"> </w:t>
      </w: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It is expected that draft plans will be before the members in mid 2018 for consideration. As such the preparation of the Portlaoise Local Area Plan provides members with an opportunity to decide the future use of opportunity sites in the town, to take a new approach to dereliction and public realm treatment, to consider physical and cultural asset improvement and to identify opportunities for technological development in the town.</w:t>
      </w:r>
    </w:p>
    <w:p w:rsidR="00E60799" w:rsidRDefault="00E60799" w:rsidP="00E60799">
      <w:pPr>
        <w:spacing w:line="360" w:lineRule="auto"/>
        <w:jc w:val="both"/>
        <w:rPr>
          <w:rFonts w:ascii="Californian FB" w:hAnsi="Californian FB"/>
          <w:b/>
          <w:caps/>
          <w:u w:val="single"/>
        </w:rPr>
      </w:pPr>
    </w:p>
    <w:p w:rsidR="006976E6" w:rsidRDefault="006976E6" w:rsidP="00E60799">
      <w:pPr>
        <w:spacing w:line="360" w:lineRule="auto"/>
        <w:jc w:val="both"/>
        <w:rPr>
          <w:rFonts w:ascii="Californian FB" w:hAnsi="Californian FB"/>
          <w:b/>
          <w:caps/>
          <w:u w:val="single"/>
        </w:rPr>
      </w:pPr>
    </w:p>
    <w:p w:rsidR="006976E6" w:rsidRDefault="006976E6" w:rsidP="00E60799">
      <w:pPr>
        <w:spacing w:line="360" w:lineRule="auto"/>
        <w:jc w:val="both"/>
        <w:rPr>
          <w:rFonts w:ascii="Californian FB" w:hAnsi="Californian FB"/>
          <w:b/>
          <w:caps/>
          <w:u w:val="single"/>
        </w:rPr>
      </w:pPr>
    </w:p>
    <w:p w:rsidR="006976E6" w:rsidRPr="00E60799" w:rsidRDefault="006976E6" w:rsidP="00E60799">
      <w:pPr>
        <w:spacing w:line="360" w:lineRule="auto"/>
        <w:jc w:val="both"/>
        <w:rPr>
          <w:rFonts w:ascii="Californian FB" w:hAnsi="Californian FB"/>
          <w:b/>
          <w:caps/>
          <w:u w:val="single"/>
        </w:rPr>
      </w:pPr>
    </w:p>
    <w:p w:rsidR="00E60799" w:rsidRPr="00E60799" w:rsidRDefault="00E60799" w:rsidP="00E60799">
      <w:pPr>
        <w:spacing w:line="360" w:lineRule="auto"/>
        <w:jc w:val="both"/>
        <w:rPr>
          <w:rFonts w:ascii="Californian FB" w:hAnsi="Californian FB"/>
          <w:b/>
          <w:caps/>
          <w:u w:val="single"/>
        </w:rPr>
      </w:pPr>
      <w:r w:rsidRPr="00E60799">
        <w:rPr>
          <w:rFonts w:ascii="Californian FB" w:hAnsi="Californian FB"/>
          <w:b/>
          <w:caps/>
          <w:u w:val="single"/>
        </w:rPr>
        <w:t xml:space="preserve">Agriculture and Agri-Business </w:t>
      </w:r>
    </w:p>
    <w:p w:rsidR="00E60799" w:rsidRPr="00E60799" w:rsidRDefault="00E60799" w:rsidP="00E60799">
      <w:pPr>
        <w:spacing w:line="360" w:lineRule="auto"/>
        <w:jc w:val="both"/>
        <w:rPr>
          <w:rFonts w:ascii="Californian FB" w:hAnsi="Californian FB"/>
        </w:rPr>
      </w:pPr>
      <w:r w:rsidRPr="00E60799">
        <w:rPr>
          <w:rFonts w:ascii="Californian FB" w:hAnsi="Californian FB"/>
        </w:rPr>
        <w:t>Agriculture and agri-business is of significant importance to Laois and the regional and national economy.  Agriculture is worth about €350million to the County and as a growth sector requires the full support of Laois County Council. This support is provided through our planning, roads and environment departments. In particular the environment Department assists and advises as to the necessary programme of measures necessary for good nutrient management and environmental protection. Our roads department is geared to assist in the delivery of Local Improvement Schemes and to undertake the necessary improvements on local roads in order for safer and more efficient farming operations.</w:t>
      </w:r>
    </w:p>
    <w:p w:rsidR="00E60799" w:rsidRPr="00E60799" w:rsidRDefault="00E60799" w:rsidP="00E60799">
      <w:pPr>
        <w:spacing w:line="360" w:lineRule="auto"/>
        <w:jc w:val="both"/>
        <w:rPr>
          <w:rFonts w:ascii="Californian FB" w:hAnsi="Californian FB"/>
        </w:rPr>
      </w:pPr>
      <w:r w:rsidRPr="00E60799">
        <w:rPr>
          <w:rFonts w:ascii="Californian FB" w:hAnsi="Californian FB"/>
        </w:rPr>
        <w:t xml:space="preserve"> </w:t>
      </w:r>
    </w:p>
    <w:p w:rsidR="00E60799" w:rsidRPr="00E60799" w:rsidRDefault="00E60799" w:rsidP="00E60799">
      <w:pPr>
        <w:spacing w:line="360" w:lineRule="auto"/>
        <w:jc w:val="both"/>
        <w:rPr>
          <w:rFonts w:ascii="Californian FB" w:hAnsi="Californian FB"/>
        </w:rPr>
      </w:pPr>
      <w:r w:rsidRPr="00E60799">
        <w:rPr>
          <w:rFonts w:ascii="Californian FB" w:hAnsi="Californian FB"/>
        </w:rPr>
        <w:t xml:space="preserve">The proposal to bring high speed broadband to rural communities in 2018 can be of huge assistance to the rural economy facilitating knowledge transfer and advisory services, herd and feed management, and nutrient management. To this end Laois County Council is now collaborating with the Department of Rural Affairs to facilitate the delivery of such infrastructure. </w:t>
      </w: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rPr>
        <w:t xml:space="preserve">It is also noteworthy that there is a strong interest in animal sciences in the region, as evidenced in recent young entrepreneurship events in the county, and Laois could play its part as a possible centre for animal nutrition excellence, herd genomics and other evolving </w:t>
      </w:r>
      <w:proofErr w:type="spellStart"/>
      <w:r w:rsidRPr="00E60799">
        <w:rPr>
          <w:rFonts w:ascii="Californian FB" w:hAnsi="Californian FB"/>
        </w:rPr>
        <w:t>agri</w:t>
      </w:r>
      <w:proofErr w:type="spellEnd"/>
      <w:r w:rsidRPr="00E60799">
        <w:rPr>
          <w:rFonts w:ascii="Californian FB" w:hAnsi="Californian FB"/>
        </w:rPr>
        <w:t xml:space="preserve"> developments. </w:t>
      </w:r>
    </w:p>
    <w:p w:rsidR="00E60799" w:rsidRPr="00E60799" w:rsidRDefault="00E60799" w:rsidP="00E60799">
      <w:pPr>
        <w:spacing w:line="360" w:lineRule="auto"/>
        <w:jc w:val="both"/>
        <w:rPr>
          <w:rFonts w:ascii="Californian FB" w:hAnsi="Californian FB"/>
          <w:b/>
          <w:lang w:val="en-IE"/>
        </w:rPr>
      </w:pPr>
    </w:p>
    <w:p w:rsidR="00E60799" w:rsidRPr="00E60799" w:rsidRDefault="00E60799" w:rsidP="00E60799">
      <w:pPr>
        <w:spacing w:line="360" w:lineRule="auto"/>
        <w:jc w:val="both"/>
        <w:rPr>
          <w:rFonts w:ascii="Californian FB" w:hAnsi="Californian FB"/>
          <w:b/>
          <w:caps/>
          <w:u w:val="single"/>
          <w:lang w:val="en-IE"/>
        </w:rPr>
      </w:pPr>
      <w:r w:rsidRPr="00E60799">
        <w:rPr>
          <w:rFonts w:ascii="Californian FB" w:hAnsi="Californian FB"/>
          <w:b/>
          <w:caps/>
          <w:u w:val="single"/>
          <w:lang w:val="en-IE"/>
        </w:rPr>
        <w:t>Work Skills, Training and Education.</w:t>
      </w: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The attraction of business and industry to Co Laois is a high priority for the elected members. In order to attract people and investors to our County it is equally important that we have a good supply of housing, good physical infrastructure, good cultural infrastructure and most crucially a well trained, adaptable and educated workforce locally.</w:t>
      </w: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It is vital that the County’s current and future workforce needs are met through increased participation, educational attainment, skills development and skills use to achieve greater productivity and to support economic and social prosperity and growth.</w:t>
      </w: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 xml:space="preserve">While Co Laois has benefitted from a new school building programme in recent years it is equally noticeable that the third level education facility in </w:t>
      </w:r>
      <w:proofErr w:type="spellStart"/>
      <w:r w:rsidRPr="00E60799">
        <w:rPr>
          <w:rFonts w:ascii="Californian FB" w:hAnsi="Californian FB"/>
          <w:lang w:val="en-IE"/>
        </w:rPr>
        <w:t>Portarlington</w:t>
      </w:r>
      <w:proofErr w:type="spellEnd"/>
      <w:r w:rsidRPr="00E60799">
        <w:rPr>
          <w:rFonts w:ascii="Californian FB" w:hAnsi="Californian FB"/>
          <w:lang w:val="en-IE"/>
        </w:rPr>
        <w:t xml:space="preserve"> continues to witness an increasing demand for services.</w:t>
      </w: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 xml:space="preserve">It is appropriate therefore that Laois County Council works with all relevant partners to improve access to third level education and skills training.  It is in the interest of County Laois to support outreach initiatives where and whenever possible and to work with NUI </w:t>
      </w:r>
      <w:proofErr w:type="spellStart"/>
      <w:r w:rsidRPr="00E60799">
        <w:rPr>
          <w:rFonts w:ascii="Californian FB" w:hAnsi="Californian FB"/>
          <w:lang w:val="en-IE"/>
        </w:rPr>
        <w:t>Maynooth</w:t>
      </w:r>
      <w:proofErr w:type="spellEnd"/>
      <w:r w:rsidRPr="00E60799">
        <w:rPr>
          <w:rFonts w:ascii="Californian FB" w:hAnsi="Californian FB"/>
          <w:lang w:val="en-IE"/>
        </w:rPr>
        <w:t>, Athlone IT and Carlow IT as the proposal for a Technical University for the South East advances.</w:t>
      </w: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Work will continue in 2018 to update the skills database for Co</w:t>
      </w:r>
      <w:r w:rsidR="00A260AA">
        <w:rPr>
          <w:rFonts w:ascii="Californian FB" w:hAnsi="Californian FB"/>
          <w:lang w:val="en-IE"/>
        </w:rPr>
        <w:t xml:space="preserve"> Laois to match it to employers’ </w:t>
      </w:r>
      <w:r w:rsidRPr="00E60799">
        <w:rPr>
          <w:rFonts w:ascii="Californian FB" w:hAnsi="Californian FB"/>
          <w:lang w:val="en-IE"/>
        </w:rPr>
        <w:t xml:space="preserve">requirements and to encourage the 11,500 people that commute to work outside County Laois every day to use the new database. A sum of €10,000 has been included to undertake a skills audit </w:t>
      </w:r>
      <w:r w:rsidR="00AD45A0">
        <w:rPr>
          <w:rFonts w:ascii="Californian FB" w:hAnsi="Californian FB"/>
          <w:lang w:val="en-IE"/>
        </w:rPr>
        <w:t xml:space="preserve">for </w:t>
      </w:r>
      <w:r w:rsidRPr="00E60799">
        <w:rPr>
          <w:rFonts w:ascii="Californian FB" w:hAnsi="Californian FB"/>
          <w:lang w:val="en-IE"/>
        </w:rPr>
        <w:t>Laois.</w:t>
      </w:r>
    </w:p>
    <w:p w:rsidR="00E60799" w:rsidRPr="00E60799" w:rsidRDefault="00E60799" w:rsidP="00E60799">
      <w:pPr>
        <w:spacing w:line="360" w:lineRule="auto"/>
        <w:jc w:val="center"/>
        <w:rPr>
          <w:rFonts w:ascii="Californian FB" w:hAnsi="Californian FB"/>
          <w:b/>
          <w:u w:val="single"/>
          <w:lang w:val="en-IE"/>
        </w:rPr>
      </w:pPr>
    </w:p>
    <w:p w:rsidR="00E60799" w:rsidRPr="00E60799" w:rsidRDefault="00E60799" w:rsidP="00E60799">
      <w:pPr>
        <w:spacing w:line="360" w:lineRule="auto"/>
        <w:rPr>
          <w:rFonts w:ascii="Californian FB" w:hAnsi="Californian FB"/>
          <w:b/>
          <w:caps/>
          <w:u w:val="single"/>
          <w:lang w:val="en-IE"/>
        </w:rPr>
      </w:pPr>
      <w:r w:rsidRPr="00E60799">
        <w:rPr>
          <w:rFonts w:ascii="Californian FB" w:hAnsi="Californian FB"/>
          <w:b/>
          <w:caps/>
          <w:u w:val="single"/>
          <w:lang w:val="en-IE"/>
        </w:rPr>
        <w:t>Local Authority Governance and Management</w:t>
      </w:r>
    </w:p>
    <w:p w:rsidR="00E60799" w:rsidRPr="00E60799" w:rsidRDefault="00E60799" w:rsidP="00E60799">
      <w:pPr>
        <w:spacing w:line="360" w:lineRule="auto"/>
        <w:jc w:val="both"/>
        <w:rPr>
          <w:rFonts w:ascii="Californian FB" w:hAnsi="Californian FB"/>
          <w:b/>
          <w:lang w:val="en-IE"/>
        </w:rPr>
      </w:pPr>
      <w:r w:rsidRPr="00E60799">
        <w:rPr>
          <w:rFonts w:ascii="Californian FB" w:hAnsi="Californian FB"/>
          <w:b/>
          <w:lang w:val="en-IE"/>
        </w:rPr>
        <w:t>Audit Regime</w:t>
      </w: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It is fundamental to the management and operation of Laois County Council that a sufficient level of control and oversight is in place at all times.  Good governance is a key factor in attracting new business to Laois as well as engendering trust and transparency for the people of Laois.</w:t>
      </w: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The Laois Internal Audit Committee has been in place for over 9 years and I wish to thank the members of the Committee including Cllr Jerry Lodge and Cllr John Moran for their work in this important area of local government scrutiny.</w:t>
      </w: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The Local Government Reform Act 2014 provide</w:t>
      </w:r>
      <w:r w:rsidR="006D0234">
        <w:rPr>
          <w:rFonts w:ascii="Californian FB" w:hAnsi="Californian FB"/>
          <w:lang w:val="en-IE"/>
        </w:rPr>
        <w:t>d</w:t>
      </w:r>
      <w:r w:rsidRPr="00E60799">
        <w:rPr>
          <w:rFonts w:ascii="Californian FB" w:hAnsi="Californian FB"/>
          <w:lang w:val="en-IE"/>
        </w:rPr>
        <w:t xml:space="preserve"> for the establishment of the National Oversight and Audit Commission to examine local government performance.  The Council is also scrutinized by the Local Government Audit Service, by Transport Infrastructure Ireland, by the Department of Transport, by the Environmental Protection Agency, by the Department of Housing Planning</w:t>
      </w:r>
      <w:r w:rsidR="00A260AA">
        <w:rPr>
          <w:rFonts w:ascii="Californian FB" w:hAnsi="Californian FB"/>
          <w:lang w:val="en-IE"/>
        </w:rPr>
        <w:t xml:space="preserve"> </w:t>
      </w:r>
      <w:r w:rsidRPr="00E60799">
        <w:rPr>
          <w:rFonts w:ascii="Californian FB" w:hAnsi="Californian FB"/>
          <w:lang w:val="en-IE"/>
        </w:rPr>
        <w:t xml:space="preserve">and Local Government and by the Health and Safety Authority. This level of oversight is essential in the delivery of a wide array of services provided by Laois County Council. </w:t>
      </w:r>
    </w:p>
    <w:p w:rsidR="00E60799" w:rsidRPr="00E60799" w:rsidRDefault="00E60799" w:rsidP="00E60799">
      <w:pPr>
        <w:spacing w:line="360" w:lineRule="auto"/>
        <w:jc w:val="both"/>
        <w:rPr>
          <w:rFonts w:ascii="Californian FB" w:hAnsi="Californian FB"/>
          <w:lang w:val="en-IE"/>
        </w:rPr>
      </w:pP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Members should note that Laois Co Council continues to report to the EU on a quarterly basis in relation to financial performance.</w:t>
      </w:r>
    </w:p>
    <w:p w:rsidR="00E60799" w:rsidRPr="00E60799" w:rsidRDefault="00E60799" w:rsidP="00E60799">
      <w:pPr>
        <w:spacing w:line="360" w:lineRule="auto"/>
        <w:jc w:val="both"/>
        <w:rPr>
          <w:rFonts w:ascii="Californian FB" w:hAnsi="Californian FB"/>
          <w:b/>
          <w:lang w:val="en-IE"/>
        </w:rPr>
      </w:pPr>
      <w:r w:rsidRPr="00E60799">
        <w:rPr>
          <w:rFonts w:ascii="Californian FB" w:hAnsi="Californian FB"/>
          <w:b/>
          <w:lang w:val="en-IE"/>
        </w:rPr>
        <w:t>Strategic Policy Committees</w:t>
      </w:r>
    </w:p>
    <w:p w:rsidR="00E60799" w:rsidRPr="00E60799" w:rsidRDefault="00E60799" w:rsidP="00E60799">
      <w:pPr>
        <w:spacing w:line="360" w:lineRule="auto"/>
        <w:jc w:val="both"/>
        <w:rPr>
          <w:rFonts w:ascii="Californian FB" w:hAnsi="Californian FB"/>
          <w:lang w:val="en-IE"/>
        </w:rPr>
      </w:pPr>
      <w:r w:rsidRPr="00E60799">
        <w:rPr>
          <w:rFonts w:ascii="Californian FB" w:hAnsi="Californian FB"/>
          <w:lang w:val="en-IE"/>
        </w:rPr>
        <w:t xml:space="preserve">The Councils four Strategic Policy committees, Committee 1, Economic Development, Enterprise and Planning, Committee 2, Housing, Committee 3, Community, Social, Cultural and Heritage and Committee 4, Transportation, Environment and Emergency Services have addressed major strategic issues facing the County under the Chairmanship of </w:t>
      </w:r>
      <w:r w:rsidR="006D0234">
        <w:rPr>
          <w:rFonts w:ascii="Californian FB" w:hAnsi="Californian FB"/>
          <w:lang w:val="en-IE"/>
        </w:rPr>
        <w:t xml:space="preserve">Councillors </w:t>
      </w:r>
      <w:r w:rsidR="008257A6">
        <w:rPr>
          <w:rFonts w:ascii="Californian FB" w:hAnsi="Californian FB"/>
          <w:lang w:val="en-IE"/>
        </w:rPr>
        <w:t xml:space="preserve">John Moran, Jerry Lodge, Paschal McEvoy, Brendan Phelan, </w:t>
      </w:r>
      <w:r w:rsidR="006D0234">
        <w:rPr>
          <w:rFonts w:ascii="Californian FB" w:hAnsi="Californian FB"/>
          <w:lang w:val="en-IE"/>
        </w:rPr>
        <w:t xml:space="preserve">Seamus </w:t>
      </w:r>
      <w:r w:rsidRPr="00E60799">
        <w:rPr>
          <w:rFonts w:ascii="Californian FB" w:hAnsi="Californian FB"/>
          <w:lang w:val="en-IE"/>
        </w:rPr>
        <w:t>Mc Donald, Jimmy Kelly</w:t>
      </w:r>
      <w:r w:rsidR="006D0234">
        <w:rPr>
          <w:rFonts w:ascii="Californian FB" w:hAnsi="Californian FB"/>
          <w:lang w:val="en-IE"/>
        </w:rPr>
        <w:t xml:space="preserve">, </w:t>
      </w:r>
      <w:r w:rsidRPr="00E60799">
        <w:rPr>
          <w:rFonts w:ascii="Californian FB" w:hAnsi="Californian FB"/>
          <w:lang w:val="en-IE"/>
        </w:rPr>
        <w:t>Mary Sweeney and Paddy Bracken.</w:t>
      </w:r>
    </w:p>
    <w:p w:rsidR="00E60799" w:rsidRPr="00E60799" w:rsidRDefault="00E60799" w:rsidP="00E60799">
      <w:pPr>
        <w:spacing w:line="360" w:lineRule="auto"/>
        <w:jc w:val="both"/>
        <w:rPr>
          <w:rFonts w:ascii="Californian FB" w:hAnsi="Californian FB"/>
        </w:rPr>
      </w:pPr>
      <w:r w:rsidRPr="00E60799">
        <w:rPr>
          <w:rFonts w:ascii="Californian FB" w:hAnsi="Californian FB"/>
          <w:color w:val="000080"/>
          <w:lang w:val="en-IE"/>
        </w:rPr>
        <w:t xml:space="preserve"> </w:t>
      </w:r>
      <w:r w:rsidRPr="00E60799">
        <w:rPr>
          <w:rFonts w:ascii="Californian FB" w:hAnsi="Californian FB"/>
          <w:lang w:val="en-IE"/>
        </w:rPr>
        <w:t xml:space="preserve">The SPCs are an important part of the Councils policy development process and they dealt with a very significant range of policy matters during 2017. </w:t>
      </w:r>
    </w:p>
    <w:p w:rsidR="00E60799" w:rsidRPr="00E60799" w:rsidRDefault="00E60799" w:rsidP="00E60799">
      <w:pPr>
        <w:spacing w:line="360" w:lineRule="auto"/>
        <w:jc w:val="both"/>
        <w:rPr>
          <w:rFonts w:ascii="Californian FB" w:hAnsi="Californian FB"/>
          <w:b/>
          <w:lang w:val="en-IE"/>
        </w:rPr>
      </w:pPr>
    </w:p>
    <w:p w:rsidR="00E60799" w:rsidRPr="00E60799" w:rsidRDefault="00E60799" w:rsidP="00E60799">
      <w:pPr>
        <w:spacing w:line="360" w:lineRule="auto"/>
        <w:jc w:val="both"/>
        <w:rPr>
          <w:rFonts w:ascii="Californian FB" w:hAnsi="Californian FB"/>
          <w:b/>
          <w:lang w:val="en-IE"/>
        </w:rPr>
      </w:pPr>
    </w:p>
    <w:p w:rsidR="00E60799" w:rsidRPr="00E60799" w:rsidRDefault="00E60799" w:rsidP="00E60799">
      <w:pPr>
        <w:spacing w:line="360" w:lineRule="auto"/>
        <w:jc w:val="both"/>
        <w:rPr>
          <w:rFonts w:ascii="Californian FB" w:hAnsi="Californian FB"/>
          <w:b/>
          <w:lang w:val="en-IE"/>
        </w:rPr>
      </w:pPr>
      <w:r w:rsidRPr="00E60799">
        <w:rPr>
          <w:rFonts w:ascii="Californian FB" w:hAnsi="Californian FB"/>
          <w:b/>
          <w:lang w:val="en-IE"/>
        </w:rPr>
        <w:t>Municipal District Committees</w:t>
      </w:r>
    </w:p>
    <w:p w:rsidR="00E60799" w:rsidRPr="00E60799" w:rsidRDefault="00E60799" w:rsidP="00E60799">
      <w:pPr>
        <w:spacing w:line="360" w:lineRule="auto"/>
        <w:jc w:val="both"/>
        <w:rPr>
          <w:rFonts w:ascii="Californian FB" w:hAnsi="Californian FB"/>
        </w:rPr>
      </w:pPr>
      <w:r w:rsidRPr="00E60799">
        <w:rPr>
          <w:rFonts w:ascii="Californian FB" w:hAnsi="Californian FB"/>
        </w:rPr>
        <w:t xml:space="preserve">The Council’s three district committees of </w:t>
      </w:r>
      <w:proofErr w:type="spellStart"/>
      <w:r w:rsidRPr="00E60799">
        <w:rPr>
          <w:rFonts w:ascii="Californian FB" w:hAnsi="Californian FB"/>
        </w:rPr>
        <w:t>Borris</w:t>
      </w:r>
      <w:proofErr w:type="spellEnd"/>
      <w:r w:rsidRPr="00E60799">
        <w:rPr>
          <w:rFonts w:ascii="Californian FB" w:hAnsi="Californian FB"/>
        </w:rPr>
        <w:t xml:space="preserve"> in </w:t>
      </w:r>
      <w:proofErr w:type="spellStart"/>
      <w:r w:rsidRPr="00E60799">
        <w:rPr>
          <w:rFonts w:ascii="Californian FB" w:hAnsi="Californian FB"/>
        </w:rPr>
        <w:t>Ossory</w:t>
      </w:r>
      <w:proofErr w:type="spellEnd"/>
      <w:r w:rsidRPr="00E60799">
        <w:rPr>
          <w:rFonts w:ascii="Californian FB" w:hAnsi="Californian FB"/>
        </w:rPr>
        <w:t>/</w:t>
      </w:r>
      <w:proofErr w:type="spellStart"/>
      <w:r w:rsidRPr="00E60799">
        <w:rPr>
          <w:rFonts w:ascii="Californian FB" w:hAnsi="Californian FB"/>
        </w:rPr>
        <w:t>Mountmellick</w:t>
      </w:r>
      <w:proofErr w:type="spellEnd"/>
      <w:r w:rsidRPr="00E60799">
        <w:rPr>
          <w:rFonts w:ascii="Californian FB" w:hAnsi="Californian FB"/>
        </w:rPr>
        <w:t xml:space="preserve">, Portlaoise and </w:t>
      </w:r>
      <w:proofErr w:type="spellStart"/>
      <w:r w:rsidRPr="00E60799">
        <w:rPr>
          <w:rFonts w:ascii="Californian FB" w:hAnsi="Californian FB"/>
        </w:rPr>
        <w:t>Graiguecullen</w:t>
      </w:r>
      <w:proofErr w:type="spellEnd"/>
      <w:r w:rsidRPr="00E60799">
        <w:rPr>
          <w:rFonts w:ascii="Californian FB" w:hAnsi="Californian FB"/>
        </w:rPr>
        <w:t>/</w:t>
      </w:r>
      <w:proofErr w:type="spellStart"/>
      <w:r w:rsidRPr="00E60799">
        <w:rPr>
          <w:rFonts w:ascii="Californian FB" w:hAnsi="Californian FB"/>
        </w:rPr>
        <w:t>Portarlington</w:t>
      </w:r>
      <w:proofErr w:type="spellEnd"/>
      <w:r w:rsidRPr="00E60799">
        <w:rPr>
          <w:rFonts w:ascii="Californian FB" w:hAnsi="Californian FB"/>
        </w:rPr>
        <w:t xml:space="preserve">  under the current Chairmanships of  C</w:t>
      </w:r>
      <w:r w:rsidR="006D0234">
        <w:rPr>
          <w:rFonts w:ascii="Californian FB" w:hAnsi="Californian FB"/>
        </w:rPr>
        <w:t xml:space="preserve">ouncillors </w:t>
      </w:r>
      <w:r w:rsidRPr="00E60799">
        <w:rPr>
          <w:rFonts w:ascii="Californian FB" w:hAnsi="Californian FB"/>
        </w:rPr>
        <w:t xml:space="preserve">John King, Mary Sweeney and </w:t>
      </w:r>
      <w:r w:rsidR="006D0234">
        <w:rPr>
          <w:rFonts w:ascii="Californian FB" w:hAnsi="Californian FB"/>
        </w:rPr>
        <w:t>John Moran</w:t>
      </w:r>
      <w:r w:rsidRPr="00E60799">
        <w:rPr>
          <w:rFonts w:ascii="Californian FB" w:hAnsi="Californian FB"/>
        </w:rPr>
        <w:t xml:space="preserve">, respectively, met to deal with issues relating to service delivery on an area basis and to agree programmes of works to be included in the new municipal works schedules. The municipal committees have addressed a range of road, traffic management, village renewal, community, environmental improvement and service issues for their localities in 2017.  </w:t>
      </w:r>
    </w:p>
    <w:p w:rsidR="00E60799" w:rsidRPr="00E60799" w:rsidRDefault="00E60799" w:rsidP="00E60799">
      <w:pPr>
        <w:spacing w:line="360" w:lineRule="auto"/>
        <w:jc w:val="both"/>
        <w:rPr>
          <w:rFonts w:ascii="Californian FB" w:hAnsi="Californian FB"/>
          <w:b/>
          <w:lang w:val="en-IE"/>
        </w:rPr>
      </w:pPr>
    </w:p>
    <w:p w:rsidR="00E60799" w:rsidRPr="006976E6" w:rsidRDefault="00E60799" w:rsidP="00E60799">
      <w:pPr>
        <w:spacing w:line="360" w:lineRule="auto"/>
        <w:jc w:val="both"/>
        <w:rPr>
          <w:rFonts w:ascii="Californian FB" w:hAnsi="Californian FB"/>
          <w:b/>
          <w:u w:val="single"/>
          <w:lang w:val="en-IE"/>
        </w:rPr>
      </w:pPr>
      <w:r w:rsidRPr="006976E6">
        <w:rPr>
          <w:rFonts w:ascii="Californian FB" w:hAnsi="Californian FB"/>
          <w:b/>
          <w:u w:val="single"/>
          <w:lang w:val="en-IE"/>
        </w:rPr>
        <w:t>Service Divisions</w:t>
      </w:r>
    </w:p>
    <w:p w:rsidR="00E60799" w:rsidRPr="00E60799" w:rsidRDefault="00E60799" w:rsidP="00E60799">
      <w:pPr>
        <w:spacing w:line="360" w:lineRule="auto"/>
        <w:jc w:val="both"/>
        <w:rPr>
          <w:rFonts w:ascii="Californian FB" w:hAnsi="Californian FB"/>
          <w:b/>
          <w:lang w:val="en-IE"/>
        </w:rPr>
      </w:pPr>
    </w:p>
    <w:p w:rsidR="00E60799" w:rsidRPr="00E60799" w:rsidRDefault="00E60799" w:rsidP="00E60799">
      <w:pPr>
        <w:pStyle w:val="BodyText2"/>
        <w:spacing w:line="360" w:lineRule="auto"/>
        <w:rPr>
          <w:rFonts w:ascii="Californian FB" w:hAnsi="Californian FB"/>
        </w:rPr>
      </w:pPr>
      <w:r w:rsidRPr="00E60799">
        <w:rPr>
          <w:rFonts w:ascii="Californian FB" w:hAnsi="Californian FB"/>
        </w:rPr>
        <w:t>The attached pages detail the expenditure and income arising in each of the service divisions. The draft budget was prepared by the Management Team and was examined and considered by the Corporate Policy Group.</w:t>
      </w:r>
    </w:p>
    <w:p w:rsidR="00E60799" w:rsidRDefault="00E60799" w:rsidP="00E60799">
      <w:pPr>
        <w:pStyle w:val="BodyText2"/>
        <w:spacing w:line="360" w:lineRule="auto"/>
        <w:rPr>
          <w:rFonts w:ascii="Californian FB" w:hAnsi="Californian FB"/>
        </w:rPr>
      </w:pPr>
    </w:p>
    <w:p w:rsidR="00144C88" w:rsidRPr="00E60799" w:rsidRDefault="00144C88" w:rsidP="00E60799">
      <w:pPr>
        <w:pStyle w:val="BodyText2"/>
        <w:spacing w:line="360" w:lineRule="auto"/>
        <w:rPr>
          <w:rFonts w:ascii="Californian FB" w:hAnsi="Californian FB"/>
        </w:rPr>
      </w:pPr>
    </w:p>
    <w:p w:rsidR="00E60799" w:rsidRDefault="00410C84" w:rsidP="00E60799">
      <w:pPr>
        <w:spacing w:line="360" w:lineRule="auto"/>
        <w:jc w:val="both"/>
        <w:rPr>
          <w:rFonts w:ascii="Californian FB" w:hAnsi="Californian FB"/>
          <w:b/>
          <w:bCs/>
          <w:u w:val="single"/>
        </w:rPr>
      </w:pPr>
      <w:r>
        <w:rPr>
          <w:rFonts w:ascii="Californian FB" w:hAnsi="Californian FB"/>
          <w:b/>
          <w:bCs/>
          <w:u w:val="single"/>
        </w:rPr>
        <w:t>Capital Programme 2018 to 2020</w:t>
      </w:r>
    </w:p>
    <w:p w:rsidR="00410C84" w:rsidRPr="00E60799" w:rsidRDefault="00410C84" w:rsidP="00E60799">
      <w:pPr>
        <w:spacing w:line="360" w:lineRule="auto"/>
        <w:jc w:val="both"/>
        <w:rPr>
          <w:rFonts w:ascii="Californian FB" w:hAnsi="Californian FB"/>
          <w:b/>
          <w:bCs/>
        </w:rPr>
      </w:pPr>
    </w:p>
    <w:p w:rsidR="00E60799" w:rsidRPr="006976E6" w:rsidRDefault="00E60799" w:rsidP="00E60799">
      <w:pPr>
        <w:spacing w:line="360" w:lineRule="auto"/>
        <w:jc w:val="both"/>
        <w:rPr>
          <w:rFonts w:ascii="Californian FB" w:hAnsi="Californian FB"/>
          <w:bCs/>
          <w:color w:val="000000" w:themeColor="text1"/>
        </w:rPr>
      </w:pPr>
      <w:r w:rsidRPr="00E60799">
        <w:rPr>
          <w:rFonts w:ascii="Californian FB" w:hAnsi="Californian FB"/>
          <w:bCs/>
        </w:rPr>
        <w:t xml:space="preserve">The elected members will consider a revised three year capital programme at the statutory Budget meeting of the Council.  The draft revenue budget 2018 makes provision for repayment of portion of capital deficit balance incurred on a number of capital projects over the past 6 years. The total value of capital works included in the revised programme amounts to an estimated </w:t>
      </w:r>
      <w:r w:rsidRPr="006976E6">
        <w:rPr>
          <w:rFonts w:ascii="Californian FB" w:hAnsi="Californian FB"/>
          <w:bCs/>
          <w:color w:val="000000" w:themeColor="text1"/>
        </w:rPr>
        <w:t>€</w:t>
      </w:r>
      <w:r w:rsidR="00410C84">
        <w:rPr>
          <w:rFonts w:ascii="Californian FB" w:hAnsi="Californian FB"/>
          <w:bCs/>
          <w:color w:val="000000" w:themeColor="text1"/>
        </w:rPr>
        <w:t>61.38</w:t>
      </w:r>
      <w:r w:rsidRPr="006976E6">
        <w:rPr>
          <w:rFonts w:ascii="Californian FB" w:hAnsi="Californian FB"/>
          <w:bCs/>
          <w:color w:val="000000" w:themeColor="text1"/>
        </w:rPr>
        <w:t xml:space="preserve"> million but the delivery of such works is entirely contingent on funding becoming available to the Council through state grants, development levy income and contributions from other sources such as partnerships or EU specific programme financing.</w:t>
      </w:r>
    </w:p>
    <w:p w:rsidR="00E60799" w:rsidRPr="006976E6" w:rsidRDefault="00E60799" w:rsidP="00E60799">
      <w:pPr>
        <w:spacing w:line="360" w:lineRule="auto"/>
        <w:jc w:val="both"/>
        <w:rPr>
          <w:rFonts w:ascii="Californian FB" w:hAnsi="Californian FB"/>
          <w:bCs/>
          <w:color w:val="000000" w:themeColor="text1"/>
        </w:rPr>
      </w:pPr>
    </w:p>
    <w:p w:rsidR="00E60799" w:rsidRPr="006976E6" w:rsidRDefault="00E60799" w:rsidP="00E60799">
      <w:pPr>
        <w:spacing w:line="360" w:lineRule="auto"/>
        <w:jc w:val="both"/>
        <w:rPr>
          <w:rFonts w:ascii="Californian FB" w:hAnsi="Californian FB"/>
          <w:b/>
          <w:color w:val="000000" w:themeColor="text1"/>
        </w:rPr>
      </w:pPr>
      <w:r w:rsidRPr="006976E6">
        <w:rPr>
          <w:rFonts w:ascii="Californian FB" w:hAnsi="Californian FB"/>
          <w:b/>
          <w:color w:val="000000" w:themeColor="text1"/>
        </w:rPr>
        <w:t>Development Contributions</w:t>
      </w:r>
    </w:p>
    <w:p w:rsidR="00E60799" w:rsidRPr="00E60799" w:rsidRDefault="00E60799" w:rsidP="00E60799">
      <w:pPr>
        <w:tabs>
          <w:tab w:val="left" w:pos="720"/>
          <w:tab w:val="decimal" w:pos="7200"/>
        </w:tabs>
        <w:spacing w:line="360" w:lineRule="auto"/>
        <w:jc w:val="both"/>
        <w:rPr>
          <w:rFonts w:ascii="Californian FB" w:hAnsi="Californian FB"/>
        </w:rPr>
      </w:pPr>
      <w:r w:rsidRPr="006976E6">
        <w:rPr>
          <w:rFonts w:ascii="Californian FB" w:hAnsi="Californian FB"/>
          <w:color w:val="000000" w:themeColor="text1"/>
        </w:rPr>
        <w:t>At this point in 2017 just over €700,000 in development charges has been</w:t>
      </w:r>
      <w:r w:rsidRPr="00E60799">
        <w:rPr>
          <w:rFonts w:ascii="Californian FB" w:hAnsi="Californian FB"/>
        </w:rPr>
        <w:t xml:space="preserve"> collected. The scheme was revised and approved by the Members in late 2017 so that added stimulus could be provided to the housing construction sector. The workings of the new scheme will be monitored in 2018.</w:t>
      </w:r>
    </w:p>
    <w:p w:rsidR="00E60799" w:rsidRPr="00E60799" w:rsidRDefault="00E60799" w:rsidP="00E60799">
      <w:pPr>
        <w:pStyle w:val="BodyText2"/>
        <w:spacing w:line="360" w:lineRule="auto"/>
        <w:rPr>
          <w:rFonts w:ascii="Californian FB" w:hAnsi="Californian FB"/>
          <w:b/>
          <w:u w:val="single"/>
        </w:rPr>
      </w:pPr>
    </w:p>
    <w:p w:rsidR="00E60799" w:rsidRPr="00E60799" w:rsidRDefault="00E60799" w:rsidP="00E60799">
      <w:pPr>
        <w:pStyle w:val="BodyText2"/>
        <w:spacing w:line="360" w:lineRule="auto"/>
        <w:rPr>
          <w:rFonts w:ascii="Californian FB" w:hAnsi="Californian FB"/>
          <w:b/>
          <w:u w:val="single"/>
        </w:rPr>
      </w:pPr>
    </w:p>
    <w:p w:rsidR="00E60799" w:rsidRPr="00E60799" w:rsidRDefault="00E60799" w:rsidP="00E60799">
      <w:pPr>
        <w:pStyle w:val="Heading8"/>
        <w:spacing w:line="360" w:lineRule="auto"/>
        <w:jc w:val="both"/>
        <w:rPr>
          <w:rFonts w:ascii="Californian FB" w:hAnsi="Californian FB"/>
          <w:bCs w:val="0"/>
          <w:sz w:val="24"/>
          <w:u w:val="single"/>
        </w:rPr>
      </w:pPr>
      <w:r w:rsidRPr="00E60799">
        <w:rPr>
          <w:rFonts w:ascii="Californian FB" w:hAnsi="Californian FB"/>
          <w:bCs w:val="0"/>
          <w:sz w:val="24"/>
          <w:u w:val="single"/>
        </w:rPr>
        <w:t xml:space="preserve">Conclusion </w:t>
      </w:r>
    </w:p>
    <w:p w:rsidR="00E60799" w:rsidRPr="00E60799" w:rsidRDefault="00E60799" w:rsidP="00E60799">
      <w:pPr>
        <w:pStyle w:val="BodyText2"/>
        <w:spacing w:line="360" w:lineRule="auto"/>
        <w:rPr>
          <w:rFonts w:ascii="Californian FB" w:hAnsi="Californian FB"/>
        </w:rPr>
      </w:pPr>
      <w:r w:rsidRPr="00E60799">
        <w:rPr>
          <w:rFonts w:ascii="Californian FB" w:hAnsi="Californian FB"/>
        </w:rPr>
        <w:t xml:space="preserve">I wish to thank all the members of the Council, </w:t>
      </w:r>
      <w:proofErr w:type="spellStart"/>
      <w:r w:rsidRPr="00E60799">
        <w:rPr>
          <w:rFonts w:ascii="Californian FB" w:hAnsi="Californian FB"/>
        </w:rPr>
        <w:t>Cathaoirleach</w:t>
      </w:r>
      <w:proofErr w:type="spellEnd"/>
      <w:r w:rsidRPr="00E60799">
        <w:rPr>
          <w:rFonts w:ascii="Californian FB" w:hAnsi="Californian FB"/>
        </w:rPr>
        <w:t xml:space="preserve"> Cllr. </w:t>
      </w:r>
      <w:r>
        <w:rPr>
          <w:rFonts w:ascii="Californian FB" w:hAnsi="Californian FB"/>
        </w:rPr>
        <w:t xml:space="preserve">Padraig Fleming </w:t>
      </w:r>
      <w:r w:rsidRPr="00E60799">
        <w:rPr>
          <w:rFonts w:ascii="Californian FB" w:hAnsi="Californian FB"/>
        </w:rPr>
        <w:t>and his predecessor Cllr.</w:t>
      </w:r>
      <w:r>
        <w:rPr>
          <w:rFonts w:ascii="Californian FB" w:hAnsi="Californian FB"/>
        </w:rPr>
        <w:t xml:space="preserve"> Tom Mulhall </w:t>
      </w:r>
      <w:r w:rsidRPr="00E60799">
        <w:rPr>
          <w:rFonts w:ascii="Californian FB" w:hAnsi="Californian FB"/>
        </w:rPr>
        <w:t xml:space="preserve">for their continuing work in advancing the interests of the County.  </w:t>
      </w:r>
    </w:p>
    <w:p w:rsidR="00E60799" w:rsidRPr="00E60799" w:rsidRDefault="00E60799" w:rsidP="00E60799">
      <w:pPr>
        <w:pStyle w:val="BodyText2"/>
        <w:spacing w:line="360" w:lineRule="auto"/>
        <w:rPr>
          <w:rFonts w:ascii="Californian FB" w:hAnsi="Californian FB"/>
        </w:rPr>
      </w:pPr>
    </w:p>
    <w:p w:rsidR="00E60799" w:rsidRPr="00E60799" w:rsidRDefault="00E60799" w:rsidP="00E60799">
      <w:pPr>
        <w:pStyle w:val="BodyText2"/>
        <w:spacing w:line="360" w:lineRule="auto"/>
        <w:rPr>
          <w:rFonts w:ascii="Californian FB" w:hAnsi="Californian FB"/>
        </w:rPr>
      </w:pPr>
      <w:r w:rsidRPr="00E60799">
        <w:rPr>
          <w:rFonts w:ascii="Californian FB" w:hAnsi="Californian FB"/>
        </w:rPr>
        <w:t>The members through their actions have ensured that significant positive development will take place in the county and that Laois will further benefit as economic circumstances improve.</w:t>
      </w:r>
    </w:p>
    <w:p w:rsidR="00E60799" w:rsidRPr="00E60799" w:rsidRDefault="00E60799" w:rsidP="00E60799">
      <w:pPr>
        <w:pStyle w:val="BodyText2"/>
        <w:spacing w:line="360" w:lineRule="auto"/>
        <w:rPr>
          <w:rFonts w:ascii="Californian FB" w:hAnsi="Californian FB"/>
        </w:rPr>
      </w:pPr>
    </w:p>
    <w:p w:rsidR="00E60799" w:rsidRPr="00E60799" w:rsidRDefault="00E60799" w:rsidP="00E60799">
      <w:pPr>
        <w:pStyle w:val="BodyText2"/>
        <w:spacing w:line="360" w:lineRule="auto"/>
        <w:rPr>
          <w:rFonts w:ascii="Californian FB" w:hAnsi="Californian FB"/>
        </w:rPr>
      </w:pPr>
      <w:r w:rsidRPr="00E60799">
        <w:rPr>
          <w:rFonts w:ascii="Californian FB" w:hAnsi="Californian FB"/>
        </w:rPr>
        <w:t>I wish to include in my thanks the SPC chairs, and the chairs of the Municipal Districts.</w:t>
      </w:r>
    </w:p>
    <w:p w:rsidR="00E60799" w:rsidRPr="00E60799" w:rsidRDefault="00E60799" w:rsidP="00E60799">
      <w:pPr>
        <w:pStyle w:val="BodyText2"/>
        <w:spacing w:line="360" w:lineRule="auto"/>
        <w:rPr>
          <w:rFonts w:ascii="Californian FB" w:hAnsi="Californian FB"/>
        </w:rPr>
      </w:pPr>
    </w:p>
    <w:p w:rsidR="00E60799" w:rsidRPr="00E60799" w:rsidRDefault="00E60799" w:rsidP="00E60799">
      <w:pPr>
        <w:pStyle w:val="BodyText2"/>
        <w:spacing w:line="360" w:lineRule="auto"/>
        <w:rPr>
          <w:rFonts w:ascii="Californian FB" w:hAnsi="Californian FB"/>
        </w:rPr>
      </w:pPr>
      <w:r w:rsidRPr="00E60799">
        <w:rPr>
          <w:rFonts w:ascii="Californian FB" w:hAnsi="Californian FB"/>
        </w:rPr>
        <w:t>I wish to acknowledge the members of staff who retired in 2017 and to thank them for their outstanding public service to the people of Laois.</w:t>
      </w:r>
    </w:p>
    <w:p w:rsidR="00E60799" w:rsidRPr="00E60799" w:rsidRDefault="00E60799" w:rsidP="00E60799">
      <w:pPr>
        <w:pStyle w:val="BodyText2"/>
        <w:spacing w:line="360" w:lineRule="auto"/>
        <w:rPr>
          <w:rFonts w:ascii="Californian FB" w:hAnsi="Californian FB"/>
        </w:rPr>
      </w:pPr>
    </w:p>
    <w:p w:rsidR="00E60799" w:rsidRPr="00E60799" w:rsidRDefault="00E60799" w:rsidP="00E60799">
      <w:pPr>
        <w:pStyle w:val="BodyText2"/>
        <w:spacing w:line="360" w:lineRule="auto"/>
        <w:rPr>
          <w:rFonts w:ascii="Californian FB" w:hAnsi="Californian FB"/>
        </w:rPr>
      </w:pPr>
      <w:r w:rsidRPr="00E60799">
        <w:rPr>
          <w:rFonts w:ascii="Californian FB" w:hAnsi="Californian FB"/>
        </w:rPr>
        <w:t xml:space="preserve">I also </w:t>
      </w:r>
      <w:r w:rsidR="00144C88">
        <w:rPr>
          <w:rFonts w:ascii="Californian FB" w:hAnsi="Californian FB"/>
        </w:rPr>
        <w:t xml:space="preserve">would like </w:t>
      </w:r>
      <w:r w:rsidRPr="00E60799">
        <w:rPr>
          <w:rFonts w:ascii="Californian FB" w:hAnsi="Californian FB"/>
        </w:rPr>
        <w:t>to remember all those associated with the Council who have sadly passed away in the last year.</w:t>
      </w:r>
    </w:p>
    <w:p w:rsidR="00E60799" w:rsidRPr="00E60799" w:rsidRDefault="00E60799" w:rsidP="00E60799">
      <w:pPr>
        <w:pStyle w:val="BodyText2"/>
        <w:spacing w:line="360" w:lineRule="auto"/>
        <w:rPr>
          <w:rFonts w:ascii="Californian FB" w:hAnsi="Californian FB"/>
        </w:rPr>
      </w:pPr>
    </w:p>
    <w:p w:rsidR="00E60799" w:rsidRPr="00E60799" w:rsidRDefault="00E60799" w:rsidP="00E60799">
      <w:pPr>
        <w:pStyle w:val="BodyText2"/>
        <w:spacing w:line="360" w:lineRule="auto"/>
        <w:rPr>
          <w:rFonts w:ascii="Californian FB" w:hAnsi="Californian FB"/>
        </w:rPr>
      </w:pPr>
      <w:r w:rsidRPr="00E60799">
        <w:rPr>
          <w:rFonts w:ascii="Californian FB" w:hAnsi="Californian FB"/>
        </w:rPr>
        <w:t>I wish to record my particular appreciation to Gerry Murphy, Head of Finance for his work in preparing the 2018 Draft Budget and for his role in the management of the Council’s Revenue and Capital accounts. I wish to reserve words of thanks also to Julie Bergin, Financial</w:t>
      </w:r>
      <w:r w:rsidR="00B875A2">
        <w:rPr>
          <w:rFonts w:ascii="Californian FB" w:hAnsi="Californian FB"/>
        </w:rPr>
        <w:t xml:space="preserve"> Management </w:t>
      </w:r>
      <w:r w:rsidRPr="00E60799">
        <w:rPr>
          <w:rFonts w:ascii="Californian FB" w:hAnsi="Californian FB"/>
        </w:rPr>
        <w:t xml:space="preserve">Accountant, and staff in </w:t>
      </w:r>
      <w:r w:rsidR="006D0234">
        <w:rPr>
          <w:rFonts w:ascii="Californian FB" w:hAnsi="Californian FB"/>
        </w:rPr>
        <w:t xml:space="preserve">all </w:t>
      </w:r>
      <w:r w:rsidRPr="00E60799">
        <w:rPr>
          <w:rFonts w:ascii="Californian FB" w:hAnsi="Californian FB"/>
        </w:rPr>
        <w:t>Departments for their assistance in preparing the 2018 Draft Budget.</w:t>
      </w:r>
    </w:p>
    <w:p w:rsidR="00E60799" w:rsidRPr="00E60799" w:rsidRDefault="00E60799" w:rsidP="00E60799">
      <w:pPr>
        <w:pStyle w:val="BodyText2"/>
        <w:spacing w:line="360" w:lineRule="auto"/>
        <w:rPr>
          <w:rFonts w:ascii="Californian FB" w:hAnsi="Californian FB"/>
        </w:rPr>
      </w:pPr>
    </w:p>
    <w:p w:rsidR="00E60799" w:rsidRPr="00E60799" w:rsidRDefault="00E60799" w:rsidP="00E60799">
      <w:pPr>
        <w:pStyle w:val="BodyText2"/>
        <w:spacing w:line="360" w:lineRule="auto"/>
        <w:rPr>
          <w:rFonts w:ascii="Californian FB" w:hAnsi="Californian FB"/>
        </w:rPr>
      </w:pPr>
      <w:r w:rsidRPr="00E60799">
        <w:rPr>
          <w:rFonts w:ascii="Californian FB" w:hAnsi="Californian FB"/>
        </w:rPr>
        <w:t>Special thanks are due to all the staff of the Council including, Kieran Kehoe, Donal Brennan and John Forde, Directors of Services for their unstinting commitment and hard work over the past year.</w:t>
      </w:r>
    </w:p>
    <w:p w:rsidR="00E60799" w:rsidRPr="00E60799" w:rsidRDefault="00E60799" w:rsidP="00E60799">
      <w:pPr>
        <w:pStyle w:val="BodyText2"/>
        <w:spacing w:line="360" w:lineRule="auto"/>
        <w:rPr>
          <w:rFonts w:ascii="Californian FB" w:hAnsi="Californian FB"/>
        </w:rPr>
      </w:pPr>
    </w:p>
    <w:p w:rsidR="00E60799" w:rsidRDefault="00E60799" w:rsidP="00E60799">
      <w:pPr>
        <w:pStyle w:val="BodyText2"/>
        <w:spacing w:line="360" w:lineRule="auto"/>
        <w:rPr>
          <w:rFonts w:ascii="Californian FB" w:hAnsi="Californian FB"/>
        </w:rPr>
      </w:pPr>
      <w:r w:rsidRPr="00E60799">
        <w:rPr>
          <w:rFonts w:ascii="Californian FB" w:hAnsi="Californian FB"/>
          <w:b/>
        </w:rPr>
        <w:t xml:space="preserve">I recommend to the Council the formal adoption of the Draft Budget and that the General Rate on Valuation of </w:t>
      </w:r>
      <w:r w:rsidRPr="00E60799">
        <w:rPr>
          <w:rFonts w:ascii="Californian FB" w:hAnsi="Californian FB"/>
          <w:b/>
          <w:color w:val="000000" w:themeColor="text1"/>
        </w:rPr>
        <w:t>€66.57</w:t>
      </w:r>
      <w:r w:rsidRPr="00E60799">
        <w:rPr>
          <w:rFonts w:ascii="Californian FB" w:hAnsi="Californian FB"/>
          <w:b/>
        </w:rPr>
        <w:t xml:space="preserve"> </w:t>
      </w:r>
      <w:proofErr w:type="gramStart"/>
      <w:r w:rsidRPr="00E60799">
        <w:rPr>
          <w:rFonts w:ascii="Californian FB" w:hAnsi="Californian FB"/>
          <w:b/>
        </w:rPr>
        <w:t>be</w:t>
      </w:r>
      <w:proofErr w:type="gramEnd"/>
      <w:r w:rsidRPr="00E60799">
        <w:rPr>
          <w:rFonts w:ascii="Californian FB" w:hAnsi="Californian FB"/>
          <w:b/>
        </w:rPr>
        <w:t xml:space="preserve"> retained in respect of the financial year 2018</w:t>
      </w:r>
      <w:r w:rsidRPr="00E60799">
        <w:rPr>
          <w:rFonts w:ascii="Californian FB" w:hAnsi="Californian FB"/>
        </w:rPr>
        <w:t>.</w:t>
      </w:r>
    </w:p>
    <w:p w:rsidR="00AD45A0" w:rsidRDefault="00AD45A0" w:rsidP="00E60799">
      <w:pPr>
        <w:pStyle w:val="BodyText2"/>
        <w:spacing w:line="360" w:lineRule="auto"/>
        <w:rPr>
          <w:rFonts w:ascii="Californian FB" w:hAnsi="Californian FB"/>
        </w:rPr>
      </w:pPr>
    </w:p>
    <w:p w:rsidR="00AD45A0" w:rsidRPr="00371CD8" w:rsidRDefault="00AD45A0" w:rsidP="00E60799">
      <w:pPr>
        <w:pStyle w:val="BodyText2"/>
        <w:spacing w:line="360" w:lineRule="auto"/>
        <w:rPr>
          <w:rFonts w:ascii="Californian FB" w:hAnsi="Californian FB"/>
          <w:b/>
        </w:rPr>
      </w:pPr>
      <w:r w:rsidRPr="00371CD8">
        <w:rPr>
          <w:rFonts w:ascii="Californian FB" w:hAnsi="Californian FB"/>
          <w:b/>
        </w:rPr>
        <w:t>I also recommend the retention of a 4% rates rebate scheme for rate payers paying less than €8,000 per annum.</w:t>
      </w:r>
    </w:p>
    <w:p w:rsidR="00E60799" w:rsidRPr="00E60799" w:rsidRDefault="00E60799" w:rsidP="00E60799">
      <w:pPr>
        <w:spacing w:line="360" w:lineRule="auto"/>
        <w:jc w:val="both"/>
        <w:rPr>
          <w:rFonts w:ascii="Californian FB" w:hAnsi="Californian FB"/>
          <w:lang w:val="en-IE"/>
        </w:rPr>
      </w:pPr>
    </w:p>
    <w:p w:rsidR="00E60799" w:rsidRPr="00E60799" w:rsidRDefault="00E60799" w:rsidP="00E60799">
      <w:pPr>
        <w:spacing w:line="360" w:lineRule="auto"/>
        <w:jc w:val="both"/>
        <w:rPr>
          <w:rFonts w:ascii="Californian FB" w:hAnsi="Californian FB"/>
          <w:lang w:val="en-IE"/>
        </w:rPr>
      </w:pPr>
      <w:proofErr w:type="spellStart"/>
      <w:r w:rsidRPr="00E60799">
        <w:rPr>
          <w:rFonts w:ascii="Californian FB" w:hAnsi="Californian FB"/>
          <w:lang w:val="en-IE"/>
        </w:rPr>
        <w:t>Mise</w:t>
      </w:r>
      <w:proofErr w:type="spellEnd"/>
      <w:r w:rsidRPr="00E60799">
        <w:rPr>
          <w:rFonts w:ascii="Californian FB" w:hAnsi="Californian FB"/>
          <w:lang w:val="en-IE"/>
        </w:rPr>
        <w:t xml:space="preserve"> le </w:t>
      </w:r>
      <w:proofErr w:type="spellStart"/>
      <w:r w:rsidRPr="00E60799">
        <w:rPr>
          <w:rFonts w:ascii="Californian FB" w:hAnsi="Californian FB"/>
          <w:lang w:val="en-IE"/>
        </w:rPr>
        <w:t>meas</w:t>
      </w:r>
      <w:proofErr w:type="spellEnd"/>
      <w:r w:rsidRPr="00E60799">
        <w:rPr>
          <w:rFonts w:ascii="Californian FB" w:hAnsi="Californian FB"/>
          <w:lang w:val="en-IE"/>
        </w:rPr>
        <w:t>,</w:t>
      </w:r>
    </w:p>
    <w:p w:rsidR="00E60799" w:rsidRPr="00E60799" w:rsidRDefault="00E60799" w:rsidP="00E60799">
      <w:pPr>
        <w:spacing w:line="360" w:lineRule="auto"/>
        <w:jc w:val="both"/>
        <w:rPr>
          <w:rFonts w:ascii="Californian FB" w:hAnsi="Californian FB"/>
          <w:lang w:val="en-IE"/>
        </w:rPr>
      </w:pPr>
    </w:p>
    <w:p w:rsidR="00E60799" w:rsidRPr="00410C84" w:rsidRDefault="00E60799" w:rsidP="00E60799">
      <w:pPr>
        <w:jc w:val="both"/>
        <w:rPr>
          <w:rFonts w:ascii="Microsoft New Tai Lue" w:hAnsi="Microsoft New Tai Lue" w:cs="Microsoft New Tai Lue"/>
          <w:i/>
          <w:lang w:val="en-IE"/>
        </w:rPr>
      </w:pPr>
      <w:r w:rsidRPr="00410C84">
        <w:rPr>
          <w:rFonts w:ascii="Microsoft New Tai Lue" w:hAnsi="Microsoft New Tai Lue" w:cs="Microsoft New Tai Lue"/>
          <w:i/>
          <w:lang w:val="en-IE"/>
        </w:rPr>
        <w:tab/>
      </w:r>
      <w:r w:rsidRPr="00410C84">
        <w:rPr>
          <w:rFonts w:ascii="Microsoft New Tai Lue" w:hAnsi="Microsoft New Tai Lue" w:cs="Microsoft New Tai Lue"/>
          <w:i/>
          <w:lang w:val="en-IE"/>
        </w:rPr>
        <w:tab/>
      </w:r>
      <w:r w:rsidRPr="00410C84">
        <w:rPr>
          <w:rFonts w:ascii="Microsoft New Tai Lue" w:hAnsi="Microsoft New Tai Lue" w:cs="Microsoft New Tai Lue"/>
          <w:i/>
          <w:lang w:val="en-IE"/>
        </w:rPr>
        <w:tab/>
      </w:r>
      <w:r w:rsidRPr="00410C84">
        <w:rPr>
          <w:rFonts w:ascii="Microsoft New Tai Lue" w:hAnsi="Microsoft New Tai Lue" w:cs="Microsoft New Tai Lue"/>
          <w:i/>
          <w:lang w:val="en-IE"/>
        </w:rPr>
        <w:tab/>
      </w:r>
    </w:p>
    <w:p w:rsidR="00E60799" w:rsidRPr="00410C84" w:rsidRDefault="00E60799" w:rsidP="00E60799">
      <w:pPr>
        <w:rPr>
          <w:rFonts w:ascii="Brush Script MT" w:hAnsi="Brush Script MT" w:cs="Microsoft New Tai Lue"/>
          <w:b/>
          <w:sz w:val="32"/>
          <w:szCs w:val="32"/>
          <w:lang w:val="en-IE"/>
        </w:rPr>
      </w:pPr>
      <w:r w:rsidRPr="00410C84">
        <w:rPr>
          <w:rFonts w:ascii="Brush Script MT" w:hAnsi="Brush Script MT" w:cs="Microsoft New Tai Lue"/>
          <w:b/>
          <w:sz w:val="32"/>
          <w:szCs w:val="32"/>
          <w:lang w:val="en-IE"/>
        </w:rPr>
        <w:t xml:space="preserve">John Mulholland  </w:t>
      </w:r>
    </w:p>
    <w:p w:rsidR="00E60799" w:rsidRPr="00410C84" w:rsidRDefault="00E60799" w:rsidP="00E60799">
      <w:pPr>
        <w:rPr>
          <w:rFonts w:ascii="Brush Script MT" w:hAnsi="Brush Script MT" w:cs="Microsoft New Tai Lue"/>
          <w:b/>
          <w:sz w:val="32"/>
          <w:szCs w:val="32"/>
          <w:lang w:val="en-IE"/>
        </w:rPr>
      </w:pPr>
      <w:r w:rsidRPr="00410C84">
        <w:rPr>
          <w:rFonts w:ascii="Brush Script MT" w:hAnsi="Brush Script MT" w:cs="Microsoft New Tai Lue"/>
          <w:b/>
          <w:sz w:val="32"/>
          <w:szCs w:val="32"/>
          <w:lang w:val="en-IE"/>
        </w:rPr>
        <w:t>Chief Executive</w:t>
      </w:r>
      <w:r w:rsidRPr="00410C84">
        <w:rPr>
          <w:rFonts w:ascii="Brush Script MT" w:hAnsi="Brush Script MT" w:cs="Microsoft New Tai Lue"/>
          <w:b/>
          <w:sz w:val="32"/>
          <w:szCs w:val="32"/>
          <w:lang w:val="en-IE"/>
        </w:rPr>
        <w:tab/>
      </w:r>
    </w:p>
    <w:p w:rsidR="00E60799" w:rsidRPr="00E60799" w:rsidRDefault="00E60799" w:rsidP="00E60799">
      <w:pPr>
        <w:jc w:val="both"/>
        <w:rPr>
          <w:rFonts w:ascii="Californian FB" w:hAnsi="Californian FB"/>
          <w:b/>
          <w:lang w:val="en-IE"/>
        </w:rPr>
      </w:pPr>
    </w:p>
    <w:p w:rsidR="00E60799" w:rsidRPr="00E60799" w:rsidRDefault="00E60799" w:rsidP="00E60799">
      <w:pPr>
        <w:spacing w:line="360" w:lineRule="auto"/>
        <w:jc w:val="both"/>
        <w:rPr>
          <w:rFonts w:ascii="Californian FB" w:hAnsi="Californian FB"/>
          <w:b/>
          <w:lang w:val="en-IE"/>
        </w:rPr>
      </w:pPr>
      <w:r w:rsidRPr="00E60799">
        <w:rPr>
          <w:rFonts w:ascii="Californian FB" w:hAnsi="Californian FB"/>
          <w:b/>
          <w:lang w:val="en-IE"/>
        </w:rPr>
        <w:t>6</w:t>
      </w:r>
      <w:r w:rsidRPr="00E60799">
        <w:rPr>
          <w:rFonts w:ascii="Californian FB" w:hAnsi="Californian FB"/>
          <w:b/>
          <w:vertAlign w:val="superscript"/>
          <w:lang w:val="en-IE"/>
        </w:rPr>
        <w:t>th</w:t>
      </w:r>
      <w:r w:rsidRPr="00E60799">
        <w:rPr>
          <w:rFonts w:ascii="Californian FB" w:hAnsi="Californian FB"/>
          <w:b/>
          <w:lang w:val="en-IE"/>
        </w:rPr>
        <w:t xml:space="preserve"> November, 2017</w:t>
      </w:r>
      <w:r w:rsidRPr="00E60799">
        <w:rPr>
          <w:rFonts w:ascii="Californian FB" w:hAnsi="Californian FB"/>
          <w:b/>
          <w:lang w:val="en-IE"/>
        </w:rPr>
        <w:tab/>
      </w:r>
      <w:r w:rsidRPr="00E60799">
        <w:rPr>
          <w:rFonts w:ascii="Californian FB" w:hAnsi="Californian FB"/>
          <w:b/>
          <w:lang w:val="en-IE"/>
        </w:rPr>
        <w:tab/>
      </w:r>
      <w:r w:rsidRPr="00E60799">
        <w:rPr>
          <w:rFonts w:ascii="Californian FB" w:hAnsi="Californian FB"/>
          <w:b/>
          <w:lang w:val="en-IE"/>
        </w:rPr>
        <w:tab/>
      </w:r>
    </w:p>
    <w:p w:rsidR="00EB059E" w:rsidRDefault="00EB059E" w:rsidP="00E60799">
      <w:pPr>
        <w:spacing w:line="360" w:lineRule="auto"/>
        <w:jc w:val="both"/>
        <w:rPr>
          <w:rFonts w:ascii="Californian FB" w:hAnsi="Californian FB"/>
          <w:b/>
          <w:lang w:val="en-IE"/>
        </w:rPr>
      </w:pPr>
    </w:p>
    <w:p w:rsidR="008479F6" w:rsidRDefault="008479F6" w:rsidP="00E60799">
      <w:pPr>
        <w:spacing w:line="360" w:lineRule="auto"/>
        <w:jc w:val="both"/>
        <w:rPr>
          <w:rFonts w:ascii="Californian FB" w:hAnsi="Californian FB"/>
          <w:b/>
          <w:lang w:val="en-IE"/>
        </w:rPr>
      </w:pPr>
    </w:p>
    <w:p w:rsidR="008479F6" w:rsidRDefault="008479F6" w:rsidP="00E60799">
      <w:pPr>
        <w:spacing w:line="360" w:lineRule="auto"/>
        <w:jc w:val="both"/>
        <w:rPr>
          <w:rFonts w:ascii="Californian FB" w:hAnsi="Californian FB"/>
          <w:b/>
          <w:lang w:val="en-IE"/>
        </w:rPr>
      </w:pPr>
    </w:p>
    <w:p w:rsidR="008479F6" w:rsidRDefault="008479F6" w:rsidP="00E60799">
      <w:pPr>
        <w:spacing w:line="360" w:lineRule="auto"/>
        <w:jc w:val="both"/>
        <w:rPr>
          <w:rFonts w:ascii="Californian FB" w:hAnsi="Californian FB"/>
          <w:b/>
          <w:lang w:val="en-IE"/>
        </w:rPr>
      </w:pPr>
    </w:p>
    <w:p w:rsidR="008479F6" w:rsidRDefault="008479F6" w:rsidP="00E60799">
      <w:pPr>
        <w:spacing w:line="360" w:lineRule="auto"/>
        <w:jc w:val="both"/>
        <w:rPr>
          <w:rFonts w:ascii="Californian FB" w:hAnsi="Californian FB"/>
          <w:b/>
          <w:lang w:val="en-IE"/>
        </w:rPr>
      </w:pPr>
    </w:p>
    <w:p w:rsidR="008479F6" w:rsidRDefault="008479F6" w:rsidP="00E60799">
      <w:pPr>
        <w:spacing w:line="360" w:lineRule="auto"/>
        <w:jc w:val="both"/>
        <w:rPr>
          <w:rFonts w:ascii="Californian FB" w:hAnsi="Californian FB"/>
          <w:b/>
          <w:lang w:val="en-IE"/>
        </w:rPr>
      </w:pPr>
    </w:p>
    <w:p w:rsidR="008479F6" w:rsidRDefault="008479F6" w:rsidP="00E60799">
      <w:pPr>
        <w:spacing w:line="360" w:lineRule="auto"/>
        <w:jc w:val="both"/>
        <w:rPr>
          <w:rFonts w:ascii="Californian FB" w:hAnsi="Californian FB"/>
          <w:b/>
          <w:lang w:val="en-IE"/>
        </w:rPr>
      </w:pPr>
    </w:p>
    <w:p w:rsidR="008479F6" w:rsidRDefault="008479F6" w:rsidP="00E60799">
      <w:pPr>
        <w:spacing w:line="360" w:lineRule="auto"/>
        <w:jc w:val="both"/>
        <w:rPr>
          <w:rFonts w:ascii="Californian FB" w:hAnsi="Californian FB"/>
          <w:b/>
          <w:lang w:val="en-IE"/>
        </w:rPr>
      </w:pPr>
    </w:p>
    <w:p w:rsidR="008479F6" w:rsidRDefault="008479F6" w:rsidP="00E60799">
      <w:pPr>
        <w:spacing w:line="360" w:lineRule="auto"/>
        <w:jc w:val="both"/>
        <w:rPr>
          <w:rFonts w:ascii="Californian FB" w:hAnsi="Californian FB"/>
          <w:b/>
          <w:lang w:val="en-IE"/>
        </w:rPr>
      </w:pPr>
    </w:p>
    <w:p w:rsidR="008479F6" w:rsidRDefault="008479F6" w:rsidP="00E60799">
      <w:pPr>
        <w:spacing w:line="360" w:lineRule="auto"/>
        <w:jc w:val="both"/>
        <w:rPr>
          <w:rFonts w:ascii="Californian FB" w:hAnsi="Californian FB"/>
          <w:b/>
          <w:lang w:val="en-IE"/>
        </w:rPr>
      </w:pPr>
    </w:p>
    <w:p w:rsidR="008479F6" w:rsidRDefault="008479F6" w:rsidP="00E60799">
      <w:pPr>
        <w:spacing w:line="360" w:lineRule="auto"/>
        <w:jc w:val="both"/>
        <w:rPr>
          <w:rFonts w:ascii="Californian FB" w:hAnsi="Californian FB"/>
          <w:b/>
          <w:lang w:val="en-IE"/>
        </w:rPr>
      </w:pPr>
    </w:p>
    <w:p w:rsidR="008479F6" w:rsidRDefault="008479F6" w:rsidP="00E60799">
      <w:pPr>
        <w:spacing w:line="360" w:lineRule="auto"/>
        <w:jc w:val="both"/>
        <w:rPr>
          <w:rFonts w:ascii="Californian FB" w:hAnsi="Californian FB"/>
          <w:b/>
          <w:lang w:val="en-IE"/>
        </w:rPr>
      </w:pPr>
    </w:p>
    <w:p w:rsidR="008479F6" w:rsidRDefault="008479F6" w:rsidP="00E60799">
      <w:pPr>
        <w:spacing w:line="360" w:lineRule="auto"/>
        <w:jc w:val="both"/>
        <w:rPr>
          <w:rFonts w:ascii="Californian FB" w:hAnsi="Californian FB"/>
          <w:b/>
          <w:lang w:val="en-IE"/>
        </w:rPr>
      </w:pPr>
    </w:p>
    <w:p w:rsidR="008479F6" w:rsidRPr="00E60799" w:rsidRDefault="008479F6" w:rsidP="00E60799">
      <w:pPr>
        <w:spacing w:line="360" w:lineRule="auto"/>
        <w:jc w:val="both"/>
        <w:rPr>
          <w:rFonts w:ascii="Californian FB" w:hAnsi="Californian FB"/>
          <w:b/>
          <w:lang w:val="en-IE"/>
        </w:rPr>
      </w:pPr>
    </w:p>
    <w:p w:rsidR="00EB059E" w:rsidRPr="00E60799" w:rsidRDefault="00EB059E" w:rsidP="00E60799">
      <w:pPr>
        <w:pBdr>
          <w:top w:val="single" w:sz="4" w:space="1" w:color="auto"/>
          <w:left w:val="single" w:sz="4" w:space="4" w:color="auto"/>
          <w:bottom w:val="single" w:sz="4" w:space="1" w:color="auto"/>
          <w:right w:val="single" w:sz="4" w:space="4" w:color="auto"/>
        </w:pBdr>
        <w:shd w:val="clear" w:color="auto" w:fill="95B3D7" w:themeFill="accent1" w:themeFillTint="99"/>
        <w:spacing w:line="360" w:lineRule="auto"/>
        <w:jc w:val="center"/>
        <w:rPr>
          <w:rFonts w:ascii="Californian FB" w:hAnsi="Californian FB"/>
          <w:b/>
        </w:rPr>
      </w:pPr>
    </w:p>
    <w:p w:rsidR="00EB059E" w:rsidRPr="00E60799" w:rsidRDefault="00EB059E" w:rsidP="00E60799">
      <w:pPr>
        <w:pBdr>
          <w:top w:val="single" w:sz="4" w:space="1" w:color="auto"/>
          <w:left w:val="single" w:sz="4" w:space="4" w:color="auto"/>
          <w:bottom w:val="single" w:sz="4" w:space="1" w:color="auto"/>
          <w:right w:val="single" w:sz="4" w:space="4" w:color="auto"/>
        </w:pBdr>
        <w:shd w:val="clear" w:color="auto" w:fill="95B3D7" w:themeFill="accent1" w:themeFillTint="99"/>
        <w:spacing w:line="360" w:lineRule="auto"/>
        <w:jc w:val="center"/>
        <w:rPr>
          <w:rFonts w:ascii="Californian FB" w:hAnsi="Californian FB"/>
          <w:b/>
        </w:rPr>
      </w:pPr>
      <w:r w:rsidRPr="00E60799">
        <w:rPr>
          <w:rFonts w:ascii="Californian FB" w:hAnsi="Californian FB"/>
          <w:b/>
        </w:rPr>
        <w:t>SERVICE DIVISION – ROADS, TRANSPORTATION &amp; EMERGENCY SERVICES, PLANNING &amp; DEVELOPMENT &amp; ECONOMIC DEVELOPMENT</w:t>
      </w:r>
    </w:p>
    <w:p w:rsidR="00EB059E" w:rsidRPr="00E60799" w:rsidRDefault="00EB059E" w:rsidP="00E60799">
      <w:pPr>
        <w:pBdr>
          <w:top w:val="single" w:sz="4" w:space="1" w:color="auto"/>
          <w:left w:val="single" w:sz="4" w:space="4" w:color="auto"/>
          <w:bottom w:val="single" w:sz="4" w:space="1" w:color="auto"/>
          <w:right w:val="single" w:sz="4" w:space="4" w:color="auto"/>
        </w:pBdr>
        <w:shd w:val="clear" w:color="auto" w:fill="95B3D7" w:themeFill="accent1" w:themeFillTint="99"/>
        <w:spacing w:line="360" w:lineRule="auto"/>
        <w:jc w:val="center"/>
        <w:rPr>
          <w:rFonts w:ascii="Californian FB" w:hAnsi="Californian FB"/>
          <w:b/>
        </w:rPr>
      </w:pPr>
    </w:p>
    <w:p w:rsidR="00EB059E" w:rsidRPr="00E60799" w:rsidRDefault="00EB059E" w:rsidP="00E60799">
      <w:pPr>
        <w:spacing w:line="360" w:lineRule="auto"/>
        <w:rPr>
          <w:rFonts w:ascii="Californian FB" w:hAnsi="Californian FB"/>
          <w:b/>
        </w:rPr>
      </w:pPr>
    </w:p>
    <w:p w:rsidR="00A1614D" w:rsidRPr="00E60799" w:rsidRDefault="00A1614D" w:rsidP="00E60799">
      <w:pPr>
        <w:spacing w:line="360" w:lineRule="auto"/>
        <w:rPr>
          <w:rFonts w:ascii="Californian FB" w:eastAsia="Microsoft JhengHei" w:hAnsi="Californian FB"/>
          <w:b/>
          <w:lang w:val="en-IE"/>
        </w:rPr>
      </w:pPr>
      <w:r w:rsidRPr="00E60799">
        <w:rPr>
          <w:rFonts w:ascii="Californian FB" w:eastAsia="Microsoft JhengHei" w:hAnsi="Californian FB"/>
          <w:b/>
          <w:lang w:val="en-IE"/>
        </w:rPr>
        <w:t>Roads</w:t>
      </w:r>
    </w:p>
    <w:p w:rsidR="00A1614D" w:rsidRPr="00E60799" w:rsidRDefault="00A1614D" w:rsidP="00E60799">
      <w:pPr>
        <w:spacing w:line="360" w:lineRule="auto"/>
        <w:rPr>
          <w:rFonts w:ascii="Californian FB" w:eastAsia="Microsoft JhengHei" w:hAnsi="Californian FB"/>
          <w:b/>
          <w:color w:val="000000"/>
          <w:lang w:val="en-IE"/>
        </w:rPr>
      </w:pPr>
      <w:r w:rsidRPr="00E60799">
        <w:rPr>
          <w:rFonts w:ascii="Californian FB" w:eastAsia="Microsoft JhengHei" w:hAnsi="Californian FB"/>
          <w:b/>
          <w:color w:val="000000"/>
          <w:lang w:val="en-IE"/>
        </w:rPr>
        <w:t>Road Schedule, MAPROAD, Pavement Management System</w:t>
      </w:r>
    </w:p>
    <w:p w:rsidR="00A1614D" w:rsidRPr="00E60799" w:rsidRDefault="00A1614D" w:rsidP="00E60799">
      <w:pPr>
        <w:spacing w:line="360" w:lineRule="auto"/>
        <w:rPr>
          <w:rFonts w:ascii="Californian FB" w:eastAsia="Microsoft JhengHei" w:hAnsi="Californian FB"/>
          <w:b/>
          <w:color w:val="000000"/>
          <w:lang w:val="en-IE"/>
        </w:rPr>
      </w:pPr>
    </w:p>
    <w:p w:rsidR="00A1614D" w:rsidRPr="00E60799" w:rsidRDefault="00A1614D" w:rsidP="00E60799">
      <w:pPr>
        <w:spacing w:line="360" w:lineRule="auto"/>
        <w:rPr>
          <w:rFonts w:ascii="Californian FB" w:eastAsia="Microsoft JhengHei" w:hAnsi="Californian FB"/>
          <w:color w:val="000000"/>
          <w:lang w:val="en-IE"/>
        </w:rPr>
      </w:pPr>
      <w:r w:rsidRPr="00E60799">
        <w:rPr>
          <w:rFonts w:ascii="Californian FB" w:eastAsia="Microsoft JhengHei" w:hAnsi="Californian FB"/>
          <w:color w:val="000000"/>
          <w:lang w:val="en-IE"/>
        </w:rPr>
        <w:tab/>
        <w:t>The public road network for County Laois is summarised in Table 1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1614D" w:rsidRPr="00E60799" w:rsidTr="00AB4B92">
        <w:tc>
          <w:tcPr>
            <w:tcW w:w="4788" w:type="dxa"/>
          </w:tcPr>
          <w:p w:rsidR="00A1614D" w:rsidRPr="00E60799" w:rsidRDefault="00A1614D" w:rsidP="00E60799">
            <w:pPr>
              <w:spacing w:line="360" w:lineRule="auto"/>
              <w:rPr>
                <w:rFonts w:ascii="Californian FB" w:eastAsia="Microsoft JhengHei" w:hAnsi="Californian FB"/>
                <w:b/>
                <w:color w:val="000000"/>
                <w:lang w:val="en-IE"/>
              </w:rPr>
            </w:pPr>
            <w:r w:rsidRPr="00E60799">
              <w:rPr>
                <w:rFonts w:ascii="Californian FB" w:eastAsia="Microsoft JhengHei" w:hAnsi="Californian FB"/>
                <w:b/>
                <w:color w:val="000000"/>
                <w:lang w:val="en-IE"/>
              </w:rPr>
              <w:t>Road Category</w:t>
            </w:r>
          </w:p>
        </w:tc>
        <w:tc>
          <w:tcPr>
            <w:tcW w:w="4788" w:type="dxa"/>
          </w:tcPr>
          <w:p w:rsidR="00A1614D" w:rsidRPr="00E60799" w:rsidRDefault="00A1614D" w:rsidP="00E60799">
            <w:pPr>
              <w:spacing w:line="360" w:lineRule="auto"/>
              <w:jc w:val="center"/>
              <w:rPr>
                <w:rFonts w:ascii="Californian FB" w:eastAsia="Microsoft JhengHei" w:hAnsi="Californian FB"/>
                <w:b/>
                <w:color w:val="000000"/>
                <w:lang w:val="en-IE"/>
              </w:rPr>
            </w:pPr>
            <w:proofErr w:type="spellStart"/>
            <w:r w:rsidRPr="00E60799">
              <w:rPr>
                <w:rFonts w:ascii="Californian FB" w:eastAsia="Microsoft JhengHei" w:hAnsi="Californian FB"/>
                <w:b/>
                <w:color w:val="000000"/>
                <w:lang w:val="en-IE"/>
              </w:rPr>
              <w:t>Kms</w:t>
            </w:r>
            <w:proofErr w:type="spellEnd"/>
          </w:p>
        </w:tc>
      </w:tr>
      <w:tr w:rsidR="00A1614D" w:rsidRPr="00E60799" w:rsidTr="00AB4B92">
        <w:tc>
          <w:tcPr>
            <w:tcW w:w="4788" w:type="dxa"/>
          </w:tcPr>
          <w:p w:rsidR="00A1614D" w:rsidRPr="00E60799" w:rsidRDefault="00A1614D" w:rsidP="00E60799">
            <w:pPr>
              <w:spacing w:line="360" w:lineRule="auto"/>
              <w:rPr>
                <w:rFonts w:ascii="Californian FB" w:eastAsia="Microsoft JhengHei" w:hAnsi="Californian FB"/>
                <w:b/>
                <w:color w:val="000000"/>
                <w:lang w:val="en-IE"/>
              </w:rPr>
            </w:pPr>
            <w:r w:rsidRPr="00E60799">
              <w:rPr>
                <w:rFonts w:ascii="Californian FB" w:eastAsia="Microsoft JhengHei" w:hAnsi="Californian FB"/>
                <w:b/>
                <w:color w:val="000000"/>
                <w:lang w:val="en-IE"/>
              </w:rPr>
              <w:t>Motorway</w:t>
            </w:r>
          </w:p>
        </w:tc>
        <w:tc>
          <w:tcPr>
            <w:tcW w:w="4788" w:type="dxa"/>
          </w:tcPr>
          <w:p w:rsidR="00A1614D" w:rsidRPr="00E60799" w:rsidRDefault="00A1614D" w:rsidP="00E60799">
            <w:pPr>
              <w:spacing w:line="360" w:lineRule="auto"/>
              <w:jc w:val="center"/>
              <w:rPr>
                <w:rFonts w:ascii="Californian FB" w:eastAsia="Microsoft JhengHei" w:hAnsi="Californian FB"/>
                <w:b/>
                <w:color w:val="000000"/>
                <w:lang w:val="en-IE"/>
              </w:rPr>
            </w:pPr>
            <w:r w:rsidRPr="00E60799">
              <w:rPr>
                <w:rFonts w:ascii="Californian FB" w:eastAsia="Microsoft JhengHei" w:hAnsi="Californian FB"/>
                <w:b/>
                <w:color w:val="000000"/>
                <w:lang w:val="en-IE"/>
              </w:rPr>
              <w:t>63.0</w:t>
            </w:r>
          </w:p>
        </w:tc>
      </w:tr>
      <w:tr w:rsidR="00A1614D" w:rsidRPr="00E60799" w:rsidTr="00AB4B92">
        <w:tc>
          <w:tcPr>
            <w:tcW w:w="4788" w:type="dxa"/>
          </w:tcPr>
          <w:p w:rsidR="00A1614D" w:rsidRPr="00E60799" w:rsidRDefault="00A1614D" w:rsidP="00E60799">
            <w:pPr>
              <w:spacing w:line="360" w:lineRule="auto"/>
              <w:rPr>
                <w:rFonts w:ascii="Californian FB" w:eastAsia="Microsoft JhengHei" w:hAnsi="Californian FB"/>
                <w:b/>
                <w:color w:val="000000"/>
                <w:lang w:val="en-IE"/>
              </w:rPr>
            </w:pPr>
            <w:r w:rsidRPr="00E60799">
              <w:rPr>
                <w:rFonts w:ascii="Californian FB" w:eastAsia="Microsoft JhengHei" w:hAnsi="Californian FB"/>
                <w:b/>
                <w:color w:val="000000"/>
                <w:lang w:val="en-IE"/>
              </w:rPr>
              <w:t>National Secondary</w:t>
            </w:r>
          </w:p>
        </w:tc>
        <w:tc>
          <w:tcPr>
            <w:tcW w:w="4788" w:type="dxa"/>
          </w:tcPr>
          <w:p w:rsidR="00A1614D" w:rsidRPr="00E60799" w:rsidRDefault="00A1614D" w:rsidP="00E60799">
            <w:pPr>
              <w:spacing w:line="360" w:lineRule="auto"/>
              <w:jc w:val="center"/>
              <w:rPr>
                <w:rFonts w:ascii="Californian FB" w:eastAsia="Microsoft JhengHei" w:hAnsi="Californian FB"/>
                <w:b/>
                <w:color w:val="000000"/>
                <w:lang w:val="en-IE"/>
              </w:rPr>
            </w:pPr>
            <w:r w:rsidRPr="00E60799">
              <w:rPr>
                <w:rFonts w:ascii="Californian FB" w:eastAsia="Microsoft JhengHei" w:hAnsi="Californian FB"/>
                <w:b/>
                <w:color w:val="000000"/>
                <w:lang w:val="en-IE"/>
              </w:rPr>
              <w:t>100.2</w:t>
            </w:r>
          </w:p>
        </w:tc>
      </w:tr>
      <w:tr w:rsidR="00A1614D" w:rsidRPr="00E60799" w:rsidTr="00AB4B92">
        <w:tc>
          <w:tcPr>
            <w:tcW w:w="4788" w:type="dxa"/>
          </w:tcPr>
          <w:p w:rsidR="00A1614D" w:rsidRPr="00E60799" w:rsidRDefault="00A1614D" w:rsidP="00E60799">
            <w:pPr>
              <w:spacing w:line="360" w:lineRule="auto"/>
              <w:rPr>
                <w:rFonts w:ascii="Californian FB" w:eastAsia="Microsoft JhengHei" w:hAnsi="Californian FB"/>
                <w:b/>
                <w:color w:val="000000"/>
                <w:lang w:val="en-IE"/>
              </w:rPr>
            </w:pPr>
            <w:r w:rsidRPr="00E60799">
              <w:rPr>
                <w:rFonts w:ascii="Californian FB" w:eastAsia="Microsoft JhengHei" w:hAnsi="Californian FB"/>
                <w:b/>
                <w:color w:val="000000"/>
                <w:lang w:val="en-IE"/>
              </w:rPr>
              <w:t>Regional</w:t>
            </w:r>
          </w:p>
        </w:tc>
        <w:tc>
          <w:tcPr>
            <w:tcW w:w="4788" w:type="dxa"/>
          </w:tcPr>
          <w:p w:rsidR="00A1614D" w:rsidRPr="00E60799" w:rsidRDefault="00A1614D" w:rsidP="00E60799">
            <w:pPr>
              <w:spacing w:line="360" w:lineRule="auto"/>
              <w:jc w:val="center"/>
              <w:rPr>
                <w:rFonts w:ascii="Californian FB" w:eastAsia="Microsoft JhengHei" w:hAnsi="Californian FB"/>
                <w:b/>
                <w:color w:val="000000"/>
                <w:lang w:val="en-IE"/>
              </w:rPr>
            </w:pPr>
            <w:r w:rsidRPr="00E60799">
              <w:rPr>
                <w:rFonts w:ascii="Californian FB" w:eastAsia="Microsoft JhengHei" w:hAnsi="Californian FB"/>
                <w:b/>
                <w:color w:val="000000"/>
                <w:lang w:val="en-IE"/>
              </w:rPr>
              <w:t>348.4</w:t>
            </w:r>
          </w:p>
        </w:tc>
      </w:tr>
      <w:tr w:rsidR="00A1614D" w:rsidRPr="00E60799" w:rsidTr="00AB4B92">
        <w:tc>
          <w:tcPr>
            <w:tcW w:w="4788" w:type="dxa"/>
          </w:tcPr>
          <w:p w:rsidR="00A1614D" w:rsidRPr="00E60799" w:rsidRDefault="00A1614D" w:rsidP="00E60799">
            <w:pPr>
              <w:spacing w:line="360" w:lineRule="auto"/>
              <w:rPr>
                <w:rFonts w:ascii="Californian FB" w:eastAsia="Microsoft JhengHei" w:hAnsi="Californian FB"/>
                <w:b/>
                <w:color w:val="000000"/>
                <w:lang w:val="en-IE"/>
              </w:rPr>
            </w:pPr>
            <w:r w:rsidRPr="00E60799">
              <w:rPr>
                <w:rFonts w:ascii="Californian FB" w:eastAsia="Microsoft JhengHei" w:hAnsi="Californian FB"/>
                <w:b/>
                <w:color w:val="000000"/>
                <w:lang w:val="en-IE"/>
              </w:rPr>
              <w:t>Local</w:t>
            </w:r>
          </w:p>
        </w:tc>
        <w:tc>
          <w:tcPr>
            <w:tcW w:w="4788" w:type="dxa"/>
          </w:tcPr>
          <w:p w:rsidR="00A1614D" w:rsidRPr="00E60799" w:rsidRDefault="00A1614D" w:rsidP="00E60799">
            <w:pPr>
              <w:spacing w:line="360" w:lineRule="auto"/>
              <w:jc w:val="center"/>
              <w:rPr>
                <w:rFonts w:ascii="Californian FB" w:eastAsia="Microsoft JhengHei" w:hAnsi="Californian FB"/>
                <w:b/>
                <w:color w:val="000000"/>
                <w:lang w:val="en-IE"/>
              </w:rPr>
            </w:pPr>
            <w:r w:rsidRPr="00E60799">
              <w:rPr>
                <w:rFonts w:ascii="Californian FB" w:eastAsia="Microsoft JhengHei" w:hAnsi="Californian FB"/>
                <w:b/>
                <w:color w:val="000000"/>
                <w:lang w:val="en-IE"/>
              </w:rPr>
              <w:t>1,845.4</w:t>
            </w:r>
          </w:p>
        </w:tc>
      </w:tr>
      <w:tr w:rsidR="00A1614D" w:rsidRPr="00E60799" w:rsidTr="00AB4B92">
        <w:tc>
          <w:tcPr>
            <w:tcW w:w="4788" w:type="dxa"/>
          </w:tcPr>
          <w:p w:rsidR="00A1614D" w:rsidRPr="00E60799" w:rsidRDefault="00A1614D" w:rsidP="00E60799">
            <w:pPr>
              <w:spacing w:line="360" w:lineRule="auto"/>
              <w:rPr>
                <w:rFonts w:ascii="Californian FB" w:eastAsia="Microsoft JhengHei" w:hAnsi="Californian FB"/>
                <w:b/>
                <w:color w:val="000000"/>
                <w:lang w:val="en-IE"/>
              </w:rPr>
            </w:pPr>
            <w:r w:rsidRPr="00E60799">
              <w:rPr>
                <w:rFonts w:ascii="Californian FB" w:eastAsia="Microsoft JhengHei" w:hAnsi="Californian FB"/>
                <w:b/>
                <w:color w:val="000000"/>
                <w:lang w:val="en-IE"/>
              </w:rPr>
              <w:t>Total Network</w:t>
            </w:r>
          </w:p>
        </w:tc>
        <w:tc>
          <w:tcPr>
            <w:tcW w:w="4788" w:type="dxa"/>
          </w:tcPr>
          <w:p w:rsidR="00A1614D" w:rsidRPr="00E60799" w:rsidRDefault="00A1614D" w:rsidP="00E60799">
            <w:pPr>
              <w:spacing w:line="360" w:lineRule="auto"/>
              <w:jc w:val="center"/>
              <w:rPr>
                <w:rFonts w:ascii="Californian FB" w:eastAsia="Microsoft JhengHei" w:hAnsi="Californian FB"/>
                <w:b/>
                <w:color w:val="000000"/>
                <w:lang w:val="en-IE"/>
              </w:rPr>
            </w:pPr>
            <w:r w:rsidRPr="00E60799">
              <w:rPr>
                <w:rFonts w:ascii="Californian FB" w:eastAsia="Microsoft JhengHei" w:hAnsi="Californian FB"/>
                <w:b/>
                <w:color w:val="000000"/>
                <w:lang w:val="en-IE"/>
              </w:rPr>
              <w:t>2,357.0</w:t>
            </w:r>
          </w:p>
        </w:tc>
      </w:tr>
    </w:tbl>
    <w:p w:rsidR="00A1614D" w:rsidRPr="00E60799" w:rsidRDefault="00A1614D" w:rsidP="00E60799">
      <w:pPr>
        <w:spacing w:line="360" w:lineRule="auto"/>
        <w:jc w:val="center"/>
        <w:rPr>
          <w:rFonts w:ascii="Californian FB" w:eastAsia="Microsoft JhengHei" w:hAnsi="Californian FB"/>
          <w:b/>
          <w:color w:val="000000"/>
          <w:u w:val="single"/>
          <w:lang w:val="en-IE"/>
        </w:rPr>
      </w:pPr>
      <w:r w:rsidRPr="00E60799">
        <w:rPr>
          <w:rFonts w:ascii="Californian FB" w:eastAsia="Microsoft JhengHei" w:hAnsi="Californian FB"/>
          <w:b/>
          <w:color w:val="000000"/>
          <w:u w:val="single"/>
          <w:lang w:val="en-IE"/>
        </w:rPr>
        <w:t>Table 1 Road Network Categories</w:t>
      </w:r>
    </w:p>
    <w:p w:rsidR="00A1614D" w:rsidRPr="00E60799" w:rsidRDefault="00A1614D" w:rsidP="00E60799">
      <w:pPr>
        <w:spacing w:line="360" w:lineRule="auto"/>
        <w:jc w:val="center"/>
        <w:rPr>
          <w:rFonts w:ascii="Californian FB" w:hAnsi="Californian FB"/>
          <w:color w:val="000000"/>
          <w:lang w:val="en-IE"/>
        </w:rPr>
      </w:pPr>
    </w:p>
    <w:p w:rsidR="00A1614D" w:rsidRPr="00E60799" w:rsidRDefault="00A1614D" w:rsidP="00E60799">
      <w:pPr>
        <w:spacing w:line="360" w:lineRule="auto"/>
        <w:jc w:val="both"/>
        <w:rPr>
          <w:rFonts w:ascii="Californian FB" w:eastAsia="Microsoft JhengHei" w:hAnsi="Californian FB"/>
          <w:b/>
          <w:color w:val="000000"/>
          <w:lang w:val="en-IE"/>
        </w:rPr>
      </w:pPr>
      <w:r w:rsidRPr="00E60799">
        <w:rPr>
          <w:rFonts w:ascii="Californian FB" w:eastAsia="Microsoft JhengHei" w:hAnsi="Californian FB"/>
          <w:b/>
          <w:color w:val="000000"/>
          <w:lang w:val="en-IE"/>
        </w:rPr>
        <w:t>Map Road/Pavement Management System</w:t>
      </w:r>
    </w:p>
    <w:p w:rsidR="00A1614D" w:rsidRPr="00E60799" w:rsidRDefault="00A1614D" w:rsidP="00E60799">
      <w:pPr>
        <w:spacing w:line="360" w:lineRule="auto"/>
        <w:jc w:val="both"/>
        <w:rPr>
          <w:rFonts w:ascii="Californian FB" w:eastAsia="Microsoft JhengHei" w:hAnsi="Californian FB"/>
          <w:color w:val="000000"/>
          <w:lang w:val="en-IE"/>
        </w:rPr>
      </w:pPr>
      <w:r w:rsidRPr="00E60799">
        <w:rPr>
          <w:rFonts w:ascii="Californian FB" w:eastAsia="Microsoft JhengHei" w:hAnsi="Californian FB"/>
          <w:color w:val="000000"/>
          <w:lang w:val="en-IE"/>
        </w:rPr>
        <w:t>All DTTS grant allocations, from 2014 onwards, are governed by a Pavement Surface Evaluation and Rating System.  This provides for a consistent approach to the evaluation of pavement conditions across the state.  In turn the pavement evaluation and rating system enables the prioritisation of schemes for inclusion in works programmes etc.</w:t>
      </w:r>
    </w:p>
    <w:p w:rsidR="00A1614D" w:rsidRPr="00E60799" w:rsidRDefault="00A1614D" w:rsidP="00E60799">
      <w:pPr>
        <w:spacing w:line="360" w:lineRule="auto"/>
        <w:ind w:left="720"/>
        <w:jc w:val="both"/>
        <w:rPr>
          <w:rFonts w:ascii="Californian FB" w:eastAsia="Microsoft JhengHei" w:hAnsi="Californian FB"/>
          <w:color w:val="000000"/>
          <w:lang w:val="en-IE"/>
        </w:rPr>
      </w:pPr>
    </w:p>
    <w:p w:rsidR="00A1614D" w:rsidRPr="00E60799" w:rsidRDefault="00A1614D" w:rsidP="00E60799">
      <w:pPr>
        <w:spacing w:line="360" w:lineRule="auto"/>
        <w:jc w:val="both"/>
        <w:rPr>
          <w:rFonts w:ascii="Californian FB" w:eastAsia="Microsoft JhengHei" w:hAnsi="Californian FB"/>
          <w:color w:val="000000"/>
          <w:lang w:val="en-IE"/>
        </w:rPr>
      </w:pPr>
      <w:r w:rsidRPr="00E60799">
        <w:rPr>
          <w:rFonts w:ascii="Californian FB" w:eastAsia="Microsoft JhengHei" w:hAnsi="Californian FB"/>
          <w:color w:val="000000"/>
          <w:lang w:val="en-IE"/>
        </w:rPr>
        <w:t>Such evaluation and rating systems form part of an overall road management system that will include for maintenance of the road schedule, project details, bridge management data, road opening licences and administration of state grants associated with the maintenance and improvement of the road asset.</w:t>
      </w:r>
    </w:p>
    <w:p w:rsidR="00A1614D" w:rsidRPr="00E60799" w:rsidRDefault="00A1614D" w:rsidP="00E60799">
      <w:pPr>
        <w:spacing w:line="360" w:lineRule="auto"/>
        <w:ind w:left="720"/>
        <w:jc w:val="both"/>
        <w:rPr>
          <w:rFonts w:ascii="Californian FB" w:eastAsia="Microsoft JhengHei" w:hAnsi="Californian FB"/>
          <w:color w:val="000000"/>
          <w:lang w:val="en-IE"/>
        </w:rPr>
      </w:pPr>
    </w:p>
    <w:p w:rsidR="00A1614D" w:rsidRPr="00E60799" w:rsidRDefault="00A1614D" w:rsidP="00E60799">
      <w:pPr>
        <w:spacing w:line="360" w:lineRule="auto"/>
        <w:jc w:val="both"/>
        <w:rPr>
          <w:rFonts w:ascii="Californian FB" w:eastAsia="Microsoft JhengHei" w:hAnsi="Californian FB"/>
          <w:color w:val="000000"/>
          <w:lang w:val="en-IE"/>
        </w:rPr>
      </w:pPr>
      <w:r w:rsidRPr="00E60799">
        <w:rPr>
          <w:rFonts w:ascii="Californian FB" w:eastAsia="Microsoft JhengHei" w:hAnsi="Californian FB"/>
          <w:color w:val="000000"/>
          <w:lang w:val="en-IE"/>
        </w:rPr>
        <w:t xml:space="preserve">In terms of the Pavement Surface Evaluation and Rating System I confirm that surveys have been conducted in County Laois since 2014 associated with the Local Primary and Local Tertiary Network.  </w:t>
      </w:r>
    </w:p>
    <w:p w:rsidR="00A1614D" w:rsidRPr="00E60799" w:rsidRDefault="00A1614D" w:rsidP="00E60799">
      <w:pPr>
        <w:spacing w:line="360" w:lineRule="auto"/>
        <w:rPr>
          <w:rFonts w:ascii="Californian FB" w:eastAsia="Microsoft JhengHei" w:hAnsi="Californian FB"/>
          <w:color w:val="000000"/>
          <w:lang w:val="en-IE"/>
        </w:rPr>
      </w:pPr>
      <w:r w:rsidRPr="00E60799">
        <w:rPr>
          <w:rFonts w:ascii="Californian FB" w:eastAsia="Microsoft JhengHei" w:hAnsi="Californian FB"/>
          <w:color w:val="000000"/>
          <w:lang w:val="en-IE"/>
        </w:rPr>
        <w:t>Ratings can be described as:</w:t>
      </w:r>
    </w:p>
    <w:p w:rsidR="00A1614D" w:rsidRPr="00E60799" w:rsidRDefault="00A1614D" w:rsidP="00E60799">
      <w:pPr>
        <w:numPr>
          <w:ilvl w:val="0"/>
          <w:numId w:val="11"/>
        </w:numPr>
        <w:spacing w:line="360" w:lineRule="auto"/>
        <w:jc w:val="both"/>
        <w:rPr>
          <w:rFonts w:ascii="Californian FB" w:eastAsia="Microsoft JhengHei" w:hAnsi="Californian FB"/>
          <w:color w:val="000000"/>
          <w:lang w:val="en-IE"/>
        </w:rPr>
      </w:pPr>
      <w:r w:rsidRPr="00E60799">
        <w:rPr>
          <w:rFonts w:ascii="Californian FB" w:eastAsia="Microsoft JhengHei" w:hAnsi="Californian FB"/>
          <w:color w:val="000000"/>
          <w:lang w:val="en-IE"/>
        </w:rPr>
        <w:t>Rating 1-4</w:t>
      </w:r>
    </w:p>
    <w:p w:rsidR="00A1614D" w:rsidRPr="00E60799" w:rsidRDefault="00A1614D" w:rsidP="00E60799">
      <w:pPr>
        <w:numPr>
          <w:ilvl w:val="1"/>
          <w:numId w:val="11"/>
        </w:numPr>
        <w:spacing w:line="360" w:lineRule="auto"/>
        <w:jc w:val="both"/>
        <w:rPr>
          <w:rFonts w:ascii="Californian FB" w:eastAsia="Microsoft JhengHei" w:hAnsi="Californian FB"/>
          <w:color w:val="000000"/>
          <w:lang w:val="en-IE"/>
        </w:rPr>
      </w:pPr>
      <w:r w:rsidRPr="00E60799">
        <w:rPr>
          <w:rFonts w:ascii="Californian FB" w:eastAsia="Microsoft JhengHei" w:hAnsi="Californian FB"/>
          <w:color w:val="000000"/>
          <w:lang w:val="en-IE"/>
        </w:rPr>
        <w:t>Road Conditions are ranging from poor to very poor and road needs reconstruction.</w:t>
      </w:r>
    </w:p>
    <w:p w:rsidR="00A1614D" w:rsidRPr="00E60799" w:rsidRDefault="00A1614D" w:rsidP="00E60799">
      <w:pPr>
        <w:numPr>
          <w:ilvl w:val="0"/>
          <w:numId w:val="11"/>
        </w:numPr>
        <w:spacing w:line="360" w:lineRule="auto"/>
        <w:jc w:val="both"/>
        <w:rPr>
          <w:rFonts w:ascii="Californian FB" w:eastAsia="Microsoft JhengHei" w:hAnsi="Californian FB"/>
          <w:color w:val="000000"/>
          <w:lang w:val="en-IE"/>
        </w:rPr>
      </w:pPr>
      <w:r w:rsidRPr="00E60799">
        <w:rPr>
          <w:rFonts w:ascii="Californian FB" w:eastAsia="Microsoft JhengHei" w:hAnsi="Californian FB"/>
          <w:color w:val="000000"/>
          <w:lang w:val="en-IE"/>
        </w:rPr>
        <w:t>Rating 5-6</w:t>
      </w:r>
    </w:p>
    <w:p w:rsidR="00A1614D" w:rsidRPr="00E60799" w:rsidRDefault="00A1614D" w:rsidP="00E60799">
      <w:pPr>
        <w:numPr>
          <w:ilvl w:val="1"/>
          <w:numId w:val="12"/>
        </w:numPr>
        <w:spacing w:line="360" w:lineRule="auto"/>
        <w:ind w:left="1985" w:hanging="142"/>
        <w:jc w:val="both"/>
        <w:rPr>
          <w:rFonts w:ascii="Californian FB" w:eastAsia="Microsoft JhengHei" w:hAnsi="Californian FB"/>
          <w:color w:val="000000"/>
          <w:lang w:val="en-IE"/>
        </w:rPr>
      </w:pPr>
      <w:r w:rsidRPr="00E60799">
        <w:rPr>
          <w:rFonts w:ascii="Californian FB" w:eastAsia="Microsoft JhengHei" w:hAnsi="Californian FB"/>
          <w:color w:val="000000"/>
          <w:lang w:val="en-IE"/>
        </w:rPr>
        <w:t xml:space="preserve">Road Conditions reasonable with only localised repairs and routine </w:t>
      </w:r>
    </w:p>
    <w:p w:rsidR="00A1614D" w:rsidRPr="00E60799" w:rsidRDefault="00A1614D" w:rsidP="00E60799">
      <w:pPr>
        <w:spacing w:line="360" w:lineRule="auto"/>
        <w:ind w:left="1985"/>
        <w:rPr>
          <w:rFonts w:ascii="Californian FB" w:eastAsia="Microsoft JhengHei" w:hAnsi="Californian FB"/>
          <w:color w:val="000000"/>
          <w:lang w:val="en-IE"/>
        </w:rPr>
      </w:pPr>
      <w:r w:rsidRPr="00E60799">
        <w:rPr>
          <w:rFonts w:ascii="Californian FB" w:eastAsia="Microsoft JhengHei" w:hAnsi="Californian FB"/>
          <w:color w:val="000000"/>
          <w:lang w:val="en-IE"/>
        </w:rPr>
        <w:t xml:space="preserve">   </w:t>
      </w:r>
      <w:proofErr w:type="gramStart"/>
      <w:r w:rsidRPr="00E60799">
        <w:rPr>
          <w:rFonts w:ascii="Californian FB" w:eastAsia="Microsoft JhengHei" w:hAnsi="Californian FB"/>
          <w:color w:val="000000"/>
          <w:lang w:val="en-IE"/>
        </w:rPr>
        <w:t>maintenance</w:t>
      </w:r>
      <w:proofErr w:type="gramEnd"/>
      <w:r w:rsidRPr="00E60799">
        <w:rPr>
          <w:rFonts w:ascii="Californian FB" w:eastAsia="Microsoft JhengHei" w:hAnsi="Californian FB"/>
          <w:color w:val="000000"/>
          <w:lang w:val="en-IE"/>
        </w:rPr>
        <w:t xml:space="preserve"> required.</w:t>
      </w:r>
    </w:p>
    <w:p w:rsidR="00A1614D" w:rsidRPr="00E60799" w:rsidRDefault="00A1614D" w:rsidP="00E60799">
      <w:pPr>
        <w:numPr>
          <w:ilvl w:val="0"/>
          <w:numId w:val="11"/>
        </w:numPr>
        <w:spacing w:line="360" w:lineRule="auto"/>
        <w:jc w:val="both"/>
        <w:rPr>
          <w:rFonts w:ascii="Californian FB" w:eastAsia="Microsoft JhengHei" w:hAnsi="Californian FB"/>
          <w:color w:val="000000"/>
          <w:lang w:val="en-IE"/>
        </w:rPr>
      </w:pPr>
      <w:r w:rsidRPr="00E60799">
        <w:rPr>
          <w:rFonts w:ascii="Californian FB" w:eastAsia="Microsoft JhengHei" w:hAnsi="Californian FB"/>
          <w:color w:val="000000"/>
          <w:lang w:val="en-IE"/>
        </w:rPr>
        <w:t>Rating 7-10</w:t>
      </w:r>
    </w:p>
    <w:p w:rsidR="00A1614D" w:rsidRPr="00E60799" w:rsidRDefault="00A1614D" w:rsidP="00E60799">
      <w:pPr>
        <w:numPr>
          <w:ilvl w:val="0"/>
          <w:numId w:val="13"/>
        </w:numPr>
        <w:spacing w:line="360" w:lineRule="auto"/>
        <w:jc w:val="both"/>
        <w:rPr>
          <w:rFonts w:ascii="Californian FB" w:eastAsia="Microsoft JhengHei" w:hAnsi="Californian FB"/>
          <w:color w:val="000000"/>
          <w:lang w:val="en-IE"/>
        </w:rPr>
      </w:pPr>
      <w:r w:rsidRPr="00E60799">
        <w:rPr>
          <w:rFonts w:ascii="Californian FB" w:eastAsia="Microsoft JhengHei" w:hAnsi="Californian FB"/>
          <w:color w:val="000000"/>
          <w:lang w:val="en-IE"/>
        </w:rPr>
        <w:t>Road Conditions good to excellent with only routine maintenance required.</w:t>
      </w:r>
    </w:p>
    <w:p w:rsidR="00A1614D" w:rsidRPr="00E60799" w:rsidRDefault="00A1614D" w:rsidP="00E60799">
      <w:pPr>
        <w:spacing w:line="360" w:lineRule="auto"/>
        <w:rPr>
          <w:rFonts w:ascii="Californian FB" w:eastAsia="Microsoft JhengHei" w:hAnsi="Californian FB"/>
          <w:color w:val="000000"/>
          <w:lang w:val="en-IE"/>
        </w:rPr>
      </w:pPr>
    </w:p>
    <w:p w:rsidR="00A1614D" w:rsidRPr="00E60799" w:rsidRDefault="00A1614D" w:rsidP="00E60799">
      <w:pPr>
        <w:spacing w:line="360" w:lineRule="auto"/>
        <w:rPr>
          <w:rFonts w:ascii="Californian FB" w:eastAsia="Microsoft JhengHei" w:hAnsi="Californian FB"/>
          <w:color w:val="000000"/>
          <w:lang w:val="en-IE"/>
        </w:rPr>
      </w:pPr>
      <w:r w:rsidRPr="00E60799">
        <w:rPr>
          <w:rFonts w:ascii="Californian FB" w:eastAsia="Microsoft JhengHei" w:hAnsi="Californian FB"/>
          <w:color w:val="000000"/>
          <w:lang w:val="en-IE"/>
        </w:rPr>
        <w:t>The Table below summarises the condition ratings across the Road Network for County Laois.</w:t>
      </w:r>
    </w:p>
    <w:tbl>
      <w:tblPr>
        <w:tblStyle w:val="TableGrid"/>
        <w:tblW w:w="0" w:type="auto"/>
        <w:tblLook w:val="04A0"/>
      </w:tblPr>
      <w:tblGrid>
        <w:gridCol w:w="3652"/>
        <w:gridCol w:w="2268"/>
        <w:gridCol w:w="2126"/>
        <w:gridCol w:w="1530"/>
      </w:tblGrid>
      <w:tr w:rsidR="00A1614D" w:rsidRPr="00E60799" w:rsidTr="00AB4B92">
        <w:tc>
          <w:tcPr>
            <w:tcW w:w="3652" w:type="dxa"/>
          </w:tcPr>
          <w:p w:rsidR="00A1614D" w:rsidRPr="00E60799" w:rsidRDefault="00A1614D" w:rsidP="00E60799">
            <w:pPr>
              <w:spacing w:line="360" w:lineRule="auto"/>
              <w:jc w:val="center"/>
              <w:rPr>
                <w:rFonts w:ascii="Californian FB" w:eastAsia="Microsoft JhengHei" w:hAnsi="Californian FB"/>
                <w:b/>
                <w:color w:val="000000"/>
                <w:sz w:val="24"/>
                <w:szCs w:val="24"/>
                <w:lang w:val="en-IE"/>
              </w:rPr>
            </w:pPr>
          </w:p>
        </w:tc>
        <w:tc>
          <w:tcPr>
            <w:tcW w:w="2268" w:type="dxa"/>
          </w:tcPr>
          <w:p w:rsidR="00A1614D" w:rsidRPr="00E60799" w:rsidRDefault="00A1614D" w:rsidP="00E60799">
            <w:pPr>
              <w:spacing w:line="360" w:lineRule="auto"/>
              <w:jc w:val="center"/>
              <w:rPr>
                <w:rFonts w:ascii="Californian FB" w:eastAsia="Microsoft JhengHei" w:hAnsi="Californian FB"/>
                <w:b/>
                <w:color w:val="000000"/>
                <w:sz w:val="24"/>
                <w:szCs w:val="24"/>
                <w:lang w:val="en-IE"/>
              </w:rPr>
            </w:pPr>
            <w:r w:rsidRPr="00E60799">
              <w:rPr>
                <w:rFonts w:ascii="Californian FB" w:eastAsia="Microsoft JhengHei" w:hAnsi="Californian FB"/>
                <w:b/>
                <w:color w:val="000000"/>
                <w:sz w:val="24"/>
                <w:szCs w:val="24"/>
                <w:lang w:val="en-IE"/>
              </w:rPr>
              <w:t>Rating 1-4</w:t>
            </w:r>
          </w:p>
        </w:tc>
        <w:tc>
          <w:tcPr>
            <w:tcW w:w="2126" w:type="dxa"/>
          </w:tcPr>
          <w:p w:rsidR="00A1614D" w:rsidRPr="00E60799" w:rsidRDefault="00A1614D" w:rsidP="00E60799">
            <w:pPr>
              <w:spacing w:line="360" w:lineRule="auto"/>
              <w:jc w:val="center"/>
              <w:rPr>
                <w:rFonts w:ascii="Californian FB" w:eastAsia="Microsoft JhengHei" w:hAnsi="Californian FB"/>
                <w:b/>
                <w:color w:val="000000"/>
                <w:sz w:val="24"/>
                <w:szCs w:val="24"/>
                <w:lang w:val="en-IE"/>
              </w:rPr>
            </w:pPr>
            <w:r w:rsidRPr="00E60799">
              <w:rPr>
                <w:rFonts w:ascii="Californian FB" w:eastAsia="Microsoft JhengHei" w:hAnsi="Californian FB"/>
                <w:b/>
                <w:color w:val="000000"/>
                <w:sz w:val="24"/>
                <w:szCs w:val="24"/>
                <w:lang w:val="en-IE"/>
              </w:rPr>
              <w:t>Rating 5-6</w:t>
            </w:r>
          </w:p>
        </w:tc>
        <w:tc>
          <w:tcPr>
            <w:tcW w:w="1530" w:type="dxa"/>
          </w:tcPr>
          <w:p w:rsidR="00A1614D" w:rsidRPr="00E60799" w:rsidRDefault="00A1614D" w:rsidP="00E60799">
            <w:pPr>
              <w:spacing w:line="360" w:lineRule="auto"/>
              <w:jc w:val="center"/>
              <w:rPr>
                <w:rFonts w:ascii="Californian FB" w:eastAsia="Microsoft JhengHei" w:hAnsi="Californian FB"/>
                <w:b/>
                <w:color w:val="000000"/>
                <w:sz w:val="24"/>
                <w:szCs w:val="24"/>
                <w:lang w:val="en-IE"/>
              </w:rPr>
            </w:pPr>
            <w:r w:rsidRPr="00E60799">
              <w:rPr>
                <w:rFonts w:ascii="Californian FB" w:eastAsia="Microsoft JhengHei" w:hAnsi="Californian FB"/>
                <w:b/>
                <w:color w:val="000000"/>
                <w:sz w:val="24"/>
                <w:szCs w:val="24"/>
                <w:lang w:val="en-IE"/>
              </w:rPr>
              <w:t>Rating 7-10</w:t>
            </w:r>
          </w:p>
        </w:tc>
      </w:tr>
      <w:tr w:rsidR="00A1614D" w:rsidRPr="00E60799" w:rsidTr="00AB4B92">
        <w:tc>
          <w:tcPr>
            <w:tcW w:w="3652" w:type="dxa"/>
          </w:tcPr>
          <w:p w:rsidR="00A1614D" w:rsidRPr="00E60799" w:rsidRDefault="00A1614D" w:rsidP="00E60799">
            <w:pPr>
              <w:spacing w:line="360" w:lineRule="auto"/>
              <w:rPr>
                <w:rFonts w:ascii="Californian FB" w:eastAsia="Microsoft JhengHei" w:hAnsi="Californian FB"/>
                <w:color w:val="000000"/>
                <w:sz w:val="24"/>
                <w:szCs w:val="24"/>
                <w:lang w:val="en-IE"/>
              </w:rPr>
            </w:pPr>
            <w:r w:rsidRPr="00E60799">
              <w:rPr>
                <w:rFonts w:ascii="Californian FB" w:eastAsia="Microsoft JhengHei" w:hAnsi="Californian FB"/>
                <w:color w:val="000000"/>
                <w:sz w:val="24"/>
                <w:szCs w:val="24"/>
                <w:lang w:val="en-IE"/>
              </w:rPr>
              <w:t>Regional (R)</w:t>
            </w:r>
          </w:p>
        </w:tc>
        <w:tc>
          <w:tcPr>
            <w:tcW w:w="2268"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33.3</w:t>
            </w:r>
          </w:p>
        </w:tc>
        <w:tc>
          <w:tcPr>
            <w:tcW w:w="2126"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101.15</w:t>
            </w:r>
          </w:p>
        </w:tc>
        <w:tc>
          <w:tcPr>
            <w:tcW w:w="1530"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170.6</w:t>
            </w:r>
          </w:p>
        </w:tc>
      </w:tr>
      <w:tr w:rsidR="00A1614D" w:rsidRPr="00E60799" w:rsidTr="00AB4B92">
        <w:tc>
          <w:tcPr>
            <w:tcW w:w="3652" w:type="dxa"/>
          </w:tcPr>
          <w:p w:rsidR="00A1614D" w:rsidRPr="00E60799" w:rsidRDefault="00A1614D" w:rsidP="00E60799">
            <w:pPr>
              <w:spacing w:line="360" w:lineRule="auto"/>
              <w:rPr>
                <w:rFonts w:ascii="Californian FB" w:eastAsia="Microsoft JhengHei" w:hAnsi="Californian FB"/>
                <w:color w:val="000000"/>
                <w:sz w:val="24"/>
                <w:szCs w:val="24"/>
                <w:lang w:val="en-IE"/>
              </w:rPr>
            </w:pPr>
            <w:r w:rsidRPr="00E60799">
              <w:rPr>
                <w:rFonts w:ascii="Californian FB" w:eastAsia="Microsoft JhengHei" w:hAnsi="Californian FB"/>
                <w:color w:val="000000"/>
                <w:sz w:val="24"/>
                <w:szCs w:val="24"/>
                <w:lang w:val="en-IE"/>
              </w:rPr>
              <w:t>Local Primary (LP)</w:t>
            </w:r>
          </w:p>
        </w:tc>
        <w:tc>
          <w:tcPr>
            <w:tcW w:w="2268"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90.6</w:t>
            </w:r>
          </w:p>
        </w:tc>
        <w:tc>
          <w:tcPr>
            <w:tcW w:w="2126"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219.4</w:t>
            </w:r>
          </w:p>
        </w:tc>
        <w:tc>
          <w:tcPr>
            <w:tcW w:w="1530"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197.9</w:t>
            </w:r>
          </w:p>
        </w:tc>
      </w:tr>
      <w:tr w:rsidR="00A1614D" w:rsidRPr="00E60799" w:rsidTr="00AB4B92">
        <w:tc>
          <w:tcPr>
            <w:tcW w:w="3652" w:type="dxa"/>
          </w:tcPr>
          <w:p w:rsidR="00A1614D" w:rsidRPr="00E60799" w:rsidRDefault="00A1614D" w:rsidP="00E60799">
            <w:pPr>
              <w:spacing w:line="360" w:lineRule="auto"/>
              <w:rPr>
                <w:rFonts w:ascii="Californian FB" w:eastAsia="Microsoft JhengHei" w:hAnsi="Californian FB"/>
                <w:color w:val="000000"/>
                <w:sz w:val="24"/>
                <w:szCs w:val="24"/>
                <w:lang w:val="en-IE"/>
              </w:rPr>
            </w:pPr>
            <w:r w:rsidRPr="00E60799">
              <w:rPr>
                <w:rFonts w:ascii="Californian FB" w:eastAsia="Microsoft JhengHei" w:hAnsi="Californian FB"/>
                <w:color w:val="000000"/>
                <w:sz w:val="24"/>
                <w:szCs w:val="24"/>
                <w:lang w:val="en-IE"/>
              </w:rPr>
              <w:t>Local Secondary (LS)</w:t>
            </w:r>
          </w:p>
        </w:tc>
        <w:tc>
          <w:tcPr>
            <w:tcW w:w="2268"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87.7</w:t>
            </w:r>
          </w:p>
        </w:tc>
        <w:tc>
          <w:tcPr>
            <w:tcW w:w="2126"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192.3</w:t>
            </w:r>
          </w:p>
        </w:tc>
        <w:tc>
          <w:tcPr>
            <w:tcW w:w="1530"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194.9</w:t>
            </w:r>
          </w:p>
        </w:tc>
      </w:tr>
      <w:tr w:rsidR="00A1614D" w:rsidRPr="00E60799" w:rsidTr="00AB4B92">
        <w:tc>
          <w:tcPr>
            <w:tcW w:w="3652" w:type="dxa"/>
          </w:tcPr>
          <w:p w:rsidR="00A1614D" w:rsidRPr="00E60799" w:rsidRDefault="00A1614D" w:rsidP="00E60799">
            <w:pPr>
              <w:spacing w:line="360" w:lineRule="auto"/>
              <w:rPr>
                <w:rFonts w:ascii="Californian FB" w:eastAsia="Microsoft JhengHei" w:hAnsi="Californian FB"/>
                <w:color w:val="000000"/>
                <w:sz w:val="24"/>
                <w:szCs w:val="24"/>
                <w:lang w:val="en-IE"/>
              </w:rPr>
            </w:pPr>
            <w:r w:rsidRPr="00E60799">
              <w:rPr>
                <w:rFonts w:ascii="Californian FB" w:eastAsia="Microsoft JhengHei" w:hAnsi="Californian FB"/>
                <w:color w:val="000000"/>
                <w:sz w:val="24"/>
                <w:szCs w:val="24"/>
                <w:lang w:val="en-IE"/>
              </w:rPr>
              <w:t>Local Tertiary (LT)</w:t>
            </w:r>
          </w:p>
        </w:tc>
        <w:tc>
          <w:tcPr>
            <w:tcW w:w="2268"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89.1</w:t>
            </w:r>
          </w:p>
        </w:tc>
        <w:tc>
          <w:tcPr>
            <w:tcW w:w="2126"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123.5</w:t>
            </w:r>
          </w:p>
        </w:tc>
        <w:tc>
          <w:tcPr>
            <w:tcW w:w="1530"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174.0</w:t>
            </w:r>
          </w:p>
        </w:tc>
      </w:tr>
      <w:tr w:rsidR="00A1614D" w:rsidRPr="00E60799" w:rsidTr="00AB4B92">
        <w:tc>
          <w:tcPr>
            <w:tcW w:w="3652" w:type="dxa"/>
          </w:tcPr>
          <w:p w:rsidR="00A1614D" w:rsidRPr="00E60799" w:rsidRDefault="00A1614D" w:rsidP="00E60799">
            <w:pPr>
              <w:spacing w:line="360" w:lineRule="auto"/>
              <w:jc w:val="right"/>
              <w:rPr>
                <w:rFonts w:ascii="Californian FB" w:eastAsia="Microsoft JhengHei" w:hAnsi="Californian FB"/>
                <w:color w:val="000000"/>
                <w:sz w:val="24"/>
                <w:szCs w:val="24"/>
                <w:lang w:val="en-IE"/>
              </w:rPr>
            </w:pPr>
            <w:r w:rsidRPr="00E60799">
              <w:rPr>
                <w:rFonts w:ascii="Californian FB" w:eastAsia="Microsoft JhengHei" w:hAnsi="Californian FB"/>
                <w:color w:val="000000"/>
                <w:sz w:val="24"/>
                <w:szCs w:val="24"/>
                <w:lang w:val="en-IE"/>
              </w:rPr>
              <w:t>TOTALS</w:t>
            </w:r>
          </w:p>
        </w:tc>
        <w:tc>
          <w:tcPr>
            <w:tcW w:w="2268"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300.7</w:t>
            </w:r>
          </w:p>
        </w:tc>
        <w:tc>
          <w:tcPr>
            <w:tcW w:w="2126"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636.35</w:t>
            </w:r>
          </w:p>
        </w:tc>
        <w:tc>
          <w:tcPr>
            <w:tcW w:w="1530" w:type="dxa"/>
          </w:tcPr>
          <w:p w:rsidR="00A1614D" w:rsidRPr="00E60799" w:rsidRDefault="00A1614D" w:rsidP="00E60799">
            <w:pPr>
              <w:spacing w:line="360" w:lineRule="auto"/>
              <w:jc w:val="center"/>
              <w:rPr>
                <w:rFonts w:ascii="Californian FB" w:hAnsi="Californian FB"/>
                <w:sz w:val="24"/>
                <w:szCs w:val="24"/>
              </w:rPr>
            </w:pPr>
            <w:r w:rsidRPr="00E60799">
              <w:rPr>
                <w:rFonts w:ascii="Californian FB" w:eastAsia="Microsoft JhengHei" w:hAnsi="Californian FB"/>
                <w:color w:val="000000"/>
                <w:sz w:val="24"/>
                <w:szCs w:val="24"/>
                <w:lang w:val="en-IE"/>
              </w:rPr>
              <w:t>737.4</w:t>
            </w:r>
          </w:p>
        </w:tc>
      </w:tr>
    </w:tbl>
    <w:p w:rsidR="00A1614D" w:rsidRPr="00E60799" w:rsidRDefault="00A1614D" w:rsidP="00E60799">
      <w:pPr>
        <w:spacing w:line="360" w:lineRule="auto"/>
        <w:jc w:val="center"/>
        <w:rPr>
          <w:rFonts w:ascii="Californian FB" w:eastAsia="Microsoft JhengHei" w:hAnsi="Californian FB"/>
          <w:b/>
          <w:color w:val="000000"/>
          <w:lang w:val="en-IE"/>
        </w:rPr>
      </w:pPr>
      <w:r w:rsidRPr="00E60799">
        <w:rPr>
          <w:rFonts w:ascii="Californian FB" w:eastAsia="Microsoft JhengHei" w:hAnsi="Californian FB"/>
          <w:b/>
          <w:color w:val="000000"/>
          <w:lang w:val="en-IE"/>
        </w:rPr>
        <w:t>Table 2</w:t>
      </w:r>
    </w:p>
    <w:p w:rsidR="00A1614D" w:rsidRPr="00E60799" w:rsidRDefault="00A1614D" w:rsidP="00E60799">
      <w:pPr>
        <w:spacing w:line="360" w:lineRule="auto"/>
        <w:jc w:val="center"/>
        <w:rPr>
          <w:rFonts w:ascii="Californian FB" w:eastAsia="Microsoft JhengHei" w:hAnsi="Californian FB"/>
          <w:color w:val="000000"/>
          <w:lang w:val="en-IE"/>
        </w:rPr>
      </w:pPr>
      <w:r w:rsidRPr="00E60799">
        <w:rPr>
          <w:rFonts w:ascii="Californian FB" w:eastAsia="Microsoft JhengHei" w:hAnsi="Californian FB"/>
          <w:noProof/>
          <w:color w:val="000000"/>
          <w:lang w:val="en-IE" w:eastAsia="en-IE"/>
        </w:rPr>
        <w:drawing>
          <wp:inline distT="0" distB="0" distL="0" distR="0">
            <wp:extent cx="5965363" cy="2992582"/>
            <wp:effectExtent l="19050" t="0" r="16337"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614D" w:rsidRPr="00E60799" w:rsidRDefault="00A1614D" w:rsidP="00E60799">
      <w:pPr>
        <w:spacing w:line="360" w:lineRule="auto"/>
        <w:jc w:val="center"/>
        <w:rPr>
          <w:rFonts w:ascii="Californian FB" w:eastAsia="Microsoft JhengHei" w:hAnsi="Californian FB"/>
          <w:b/>
          <w:color w:val="000000"/>
          <w:lang w:val="en-IE"/>
        </w:rPr>
      </w:pPr>
      <w:r w:rsidRPr="00E60799">
        <w:rPr>
          <w:rFonts w:ascii="Californian FB" w:eastAsia="Microsoft JhengHei" w:hAnsi="Californian FB"/>
          <w:b/>
          <w:color w:val="000000"/>
          <w:lang w:val="en-IE"/>
        </w:rPr>
        <w:t>Table 3</w:t>
      </w:r>
    </w:p>
    <w:p w:rsidR="00A1614D" w:rsidRPr="00E60799" w:rsidRDefault="00A1614D" w:rsidP="00E60799">
      <w:pPr>
        <w:spacing w:line="360" w:lineRule="auto"/>
        <w:rPr>
          <w:rFonts w:ascii="Californian FB" w:eastAsia="Microsoft JhengHei" w:hAnsi="Californian FB"/>
          <w:b/>
          <w:color w:val="000000"/>
          <w:lang w:val="en-IE"/>
        </w:rPr>
      </w:pPr>
      <w:r w:rsidRPr="00E60799">
        <w:rPr>
          <w:rFonts w:ascii="Californian FB" w:eastAsia="Microsoft JhengHei" w:hAnsi="Californian FB"/>
          <w:b/>
          <w:color w:val="000000"/>
          <w:lang w:val="en-IE"/>
        </w:rPr>
        <w:t>2017 Budget Allocation &amp; 2018 Planned Works</w:t>
      </w:r>
    </w:p>
    <w:p w:rsidR="00A1614D" w:rsidRPr="00E60799" w:rsidRDefault="00A1614D" w:rsidP="00E60799">
      <w:pPr>
        <w:spacing w:line="360" w:lineRule="auto"/>
        <w:jc w:val="both"/>
        <w:rPr>
          <w:rFonts w:ascii="Californian FB" w:eastAsia="Microsoft JhengHei" w:hAnsi="Californian FB"/>
          <w:color w:val="000000"/>
          <w:lang w:val="en-IE"/>
        </w:rPr>
      </w:pPr>
      <w:r w:rsidRPr="00E60799">
        <w:rPr>
          <w:rFonts w:ascii="Californian FB" w:eastAsia="Microsoft JhengHei" w:hAnsi="Californian FB"/>
          <w:color w:val="000000"/>
          <w:lang w:val="en-IE"/>
        </w:rPr>
        <w:t>The following points are worthy of note:</w:t>
      </w:r>
    </w:p>
    <w:p w:rsidR="00A1614D" w:rsidRPr="00E60799" w:rsidRDefault="00A1614D" w:rsidP="00E60799">
      <w:pPr>
        <w:pStyle w:val="ListParagraph"/>
        <w:numPr>
          <w:ilvl w:val="0"/>
          <w:numId w:val="15"/>
        </w:numPr>
        <w:spacing w:line="360" w:lineRule="auto"/>
        <w:jc w:val="both"/>
        <w:rPr>
          <w:rFonts w:ascii="Californian FB" w:eastAsia="Microsoft JhengHei" w:hAnsi="Californian FB"/>
          <w:color w:val="000000"/>
          <w:sz w:val="24"/>
          <w:szCs w:val="24"/>
          <w:lang w:val="en-IE"/>
        </w:rPr>
      </w:pPr>
      <w:r w:rsidRPr="00E60799">
        <w:rPr>
          <w:rFonts w:ascii="Californian FB" w:eastAsia="Microsoft JhengHei" w:hAnsi="Californian FB"/>
          <w:color w:val="000000"/>
          <w:sz w:val="24"/>
          <w:szCs w:val="24"/>
          <w:lang w:val="en-IE"/>
        </w:rPr>
        <w:t>2017 Transport Infrastructure Ireland (TII) Grants for National Road Improvement and Maintenance total € 1,144,438 compared to € 609,267 in 2016, a €535,171 increase primarily as a result of the €750,000 allocation to the N80 Maidenhead Realignment Scheme It is hoped that we would receive at least a similar allocation for 201</w:t>
      </w:r>
      <w:r w:rsidR="00B875A2">
        <w:rPr>
          <w:rFonts w:ascii="Californian FB" w:eastAsia="Microsoft JhengHei" w:hAnsi="Californian FB"/>
          <w:color w:val="000000"/>
          <w:sz w:val="24"/>
          <w:szCs w:val="24"/>
          <w:lang w:val="en-IE"/>
        </w:rPr>
        <w:t>8</w:t>
      </w:r>
      <w:r w:rsidRPr="00E60799">
        <w:rPr>
          <w:rFonts w:ascii="Californian FB" w:eastAsia="Microsoft JhengHei" w:hAnsi="Californian FB"/>
          <w:color w:val="000000"/>
          <w:sz w:val="24"/>
          <w:szCs w:val="24"/>
          <w:lang w:val="en-IE"/>
        </w:rPr>
        <w:t xml:space="preserve"> in relation to improvement and maintenance. We have an approved CPO for the N80 Maidenhead realignment Scheme and we have submitted a set of contract documents to TII for consideration. We anticipate going to tender on this scheme, subject to TII approval in Q2 of 2018 with a commencement envisaged for Q3 of 2018.</w:t>
      </w:r>
    </w:p>
    <w:p w:rsidR="00A1614D" w:rsidRPr="00E60799" w:rsidRDefault="00A1614D" w:rsidP="00E60799">
      <w:pPr>
        <w:pStyle w:val="ListParagraph"/>
        <w:numPr>
          <w:ilvl w:val="0"/>
          <w:numId w:val="15"/>
        </w:numPr>
        <w:spacing w:line="360" w:lineRule="auto"/>
        <w:jc w:val="both"/>
        <w:rPr>
          <w:rFonts w:ascii="Californian FB" w:eastAsia="Microsoft JhengHei" w:hAnsi="Californian FB"/>
          <w:color w:val="000000"/>
          <w:sz w:val="24"/>
          <w:szCs w:val="24"/>
          <w:lang w:val="en-IE"/>
        </w:rPr>
      </w:pPr>
      <w:r w:rsidRPr="00E60799">
        <w:rPr>
          <w:rFonts w:ascii="Californian FB" w:eastAsia="Microsoft JhengHei" w:hAnsi="Californian FB"/>
          <w:color w:val="000000"/>
          <w:sz w:val="24"/>
          <w:szCs w:val="24"/>
          <w:lang w:val="en-IE"/>
        </w:rPr>
        <w:t>Department of Transport, Tourism and Sport grant allocations for the Non-National Road Network total € 7,688,729 for 2017 as compared to € 6,421,228 in 2016, an increase of € 1,261,501. Allocations for 2018 maintenance and improvement are expected to be greater than 2017. The increased allocation for 2017 is mainly due to the €1M allocation for Portlao</w:t>
      </w:r>
      <w:r w:rsidR="00B875A2">
        <w:rPr>
          <w:rFonts w:ascii="Californian FB" w:eastAsia="Microsoft JhengHei" w:hAnsi="Californian FB"/>
          <w:color w:val="000000"/>
          <w:sz w:val="24"/>
          <w:szCs w:val="24"/>
          <w:lang w:val="en-IE"/>
        </w:rPr>
        <w:t>i</w:t>
      </w:r>
      <w:r w:rsidRPr="00E60799">
        <w:rPr>
          <w:rFonts w:ascii="Californian FB" w:eastAsia="Microsoft JhengHei" w:hAnsi="Californian FB"/>
          <w:color w:val="000000"/>
          <w:sz w:val="24"/>
          <w:szCs w:val="24"/>
          <w:lang w:val="en-IE"/>
        </w:rPr>
        <w:t xml:space="preserve">se Southern Circular Route. This scheme now has an approved Part VIII planning permission, an operable CPO and land acquisitions are at an advanced stage. It is expected that we will have tender documentation with DTTAS for the end of November 2017 and subject to DTTAS approval we will be going to tender in early Q1 2018 and to construction in Q2 2018. </w:t>
      </w:r>
    </w:p>
    <w:p w:rsidR="00A1614D" w:rsidRPr="00E60799" w:rsidRDefault="00A1614D" w:rsidP="00E60799">
      <w:pPr>
        <w:pStyle w:val="ListParagraph"/>
        <w:numPr>
          <w:ilvl w:val="0"/>
          <w:numId w:val="15"/>
        </w:numPr>
        <w:spacing w:line="360" w:lineRule="auto"/>
        <w:jc w:val="both"/>
        <w:rPr>
          <w:rFonts w:ascii="Californian FB" w:eastAsia="Microsoft JhengHei" w:hAnsi="Californian FB"/>
          <w:color w:val="000000"/>
          <w:sz w:val="24"/>
          <w:szCs w:val="24"/>
          <w:lang w:val="en-IE"/>
        </w:rPr>
      </w:pPr>
      <w:r w:rsidRPr="00E60799">
        <w:rPr>
          <w:rFonts w:ascii="Californian FB" w:eastAsia="Microsoft JhengHei" w:hAnsi="Californian FB"/>
          <w:color w:val="000000"/>
          <w:sz w:val="24"/>
          <w:szCs w:val="24"/>
          <w:lang w:val="en-IE"/>
        </w:rPr>
        <w:t>Laois County Council own funds are provided under our County Roads Maintenance heading, 2018’s allocation for County Roads maintenance is proposed at €1</w:t>
      </w:r>
      <w:r w:rsidR="00B875A2">
        <w:rPr>
          <w:rFonts w:ascii="Californian FB" w:eastAsia="Microsoft JhengHei" w:hAnsi="Californian FB"/>
          <w:color w:val="000000"/>
          <w:sz w:val="24"/>
          <w:szCs w:val="24"/>
          <w:lang w:val="en-IE"/>
        </w:rPr>
        <w:t>,020,000</w:t>
      </w:r>
      <w:r w:rsidRPr="00E60799">
        <w:rPr>
          <w:rFonts w:ascii="Californian FB" w:eastAsia="Microsoft JhengHei" w:hAnsi="Californian FB"/>
          <w:color w:val="000000"/>
          <w:sz w:val="24"/>
          <w:szCs w:val="24"/>
          <w:lang w:val="en-IE"/>
        </w:rPr>
        <w:t xml:space="preserve"> and this includes for the recruitment of 3 General Operatives.</w:t>
      </w:r>
    </w:p>
    <w:p w:rsidR="00A1614D" w:rsidRPr="00E60799" w:rsidRDefault="00A1614D" w:rsidP="00E60799">
      <w:pPr>
        <w:pStyle w:val="ListParagraph"/>
        <w:numPr>
          <w:ilvl w:val="0"/>
          <w:numId w:val="15"/>
        </w:numPr>
        <w:spacing w:line="360" w:lineRule="auto"/>
        <w:jc w:val="both"/>
        <w:rPr>
          <w:rFonts w:ascii="Californian FB" w:eastAsia="Microsoft JhengHei" w:hAnsi="Californian FB"/>
          <w:color w:val="000000"/>
          <w:sz w:val="24"/>
          <w:szCs w:val="24"/>
          <w:lang w:val="en-IE"/>
        </w:rPr>
      </w:pPr>
      <w:r w:rsidRPr="00E60799">
        <w:rPr>
          <w:rFonts w:ascii="Californian FB" w:eastAsia="Microsoft JhengHei" w:hAnsi="Californian FB"/>
          <w:color w:val="000000"/>
          <w:sz w:val="24"/>
          <w:szCs w:val="24"/>
          <w:lang w:val="en-IE"/>
        </w:rPr>
        <w:t>Laois County Council own funds of €</w:t>
      </w:r>
      <w:r w:rsidR="00B875A2">
        <w:rPr>
          <w:rFonts w:ascii="Californian FB" w:eastAsia="Microsoft JhengHei" w:hAnsi="Californian FB"/>
          <w:color w:val="000000"/>
          <w:sz w:val="24"/>
          <w:szCs w:val="24"/>
          <w:lang w:val="en-IE"/>
        </w:rPr>
        <w:t>1</w:t>
      </w:r>
      <w:r w:rsidRPr="00E60799">
        <w:rPr>
          <w:rFonts w:ascii="Californian FB" w:eastAsia="Microsoft JhengHei" w:hAnsi="Californian FB"/>
          <w:color w:val="000000"/>
          <w:sz w:val="24"/>
          <w:szCs w:val="24"/>
          <w:lang w:val="en-IE"/>
        </w:rPr>
        <w:t>50,000 are allocated to the upgrade</w:t>
      </w:r>
      <w:r w:rsidR="00B875A2">
        <w:rPr>
          <w:rFonts w:ascii="Californian FB" w:eastAsia="Microsoft JhengHei" w:hAnsi="Californian FB"/>
          <w:color w:val="000000"/>
          <w:sz w:val="24"/>
          <w:szCs w:val="24"/>
          <w:lang w:val="en-IE"/>
        </w:rPr>
        <w:t xml:space="preserve"> of junctions across the County</w:t>
      </w:r>
      <w:r w:rsidRPr="00E60799">
        <w:rPr>
          <w:rFonts w:ascii="Californian FB" w:eastAsia="Microsoft JhengHei" w:hAnsi="Californian FB"/>
          <w:color w:val="000000"/>
          <w:sz w:val="24"/>
          <w:szCs w:val="24"/>
          <w:lang w:val="en-IE"/>
        </w:rPr>
        <w:t xml:space="preserve">. </w:t>
      </w:r>
    </w:p>
    <w:p w:rsidR="00A1614D" w:rsidRPr="00E60799" w:rsidRDefault="00A1614D" w:rsidP="00E60799">
      <w:pPr>
        <w:pStyle w:val="ListParagraph"/>
        <w:numPr>
          <w:ilvl w:val="0"/>
          <w:numId w:val="15"/>
        </w:numPr>
        <w:spacing w:line="360" w:lineRule="auto"/>
        <w:jc w:val="both"/>
        <w:rPr>
          <w:rFonts w:ascii="Californian FB" w:eastAsia="Microsoft JhengHei" w:hAnsi="Californian FB"/>
          <w:color w:val="000000"/>
          <w:sz w:val="24"/>
          <w:szCs w:val="24"/>
        </w:rPr>
      </w:pPr>
      <w:r w:rsidRPr="00E60799">
        <w:rPr>
          <w:rFonts w:ascii="Californian FB" w:eastAsia="Microsoft JhengHei" w:hAnsi="Californian FB"/>
          <w:color w:val="000000"/>
          <w:sz w:val="24"/>
          <w:szCs w:val="24"/>
          <w:lang w:val="en-IE"/>
        </w:rPr>
        <w:t xml:space="preserve">In relation to </w:t>
      </w:r>
      <w:r w:rsidRPr="00E60799">
        <w:rPr>
          <w:rFonts w:ascii="Californian FB" w:eastAsia="Microsoft JhengHei" w:hAnsi="Californian FB"/>
          <w:bCs/>
          <w:color w:val="000000"/>
          <w:sz w:val="24"/>
          <w:szCs w:val="24"/>
          <w:lang w:val="en-IE"/>
        </w:rPr>
        <w:t>Regional and Local Road Strengthening &amp; Maintenance we will endeavour to carry out 30</w:t>
      </w:r>
      <w:r w:rsidRPr="00E60799">
        <w:rPr>
          <w:rFonts w:ascii="Californian FB" w:eastAsia="Microsoft JhengHei" w:hAnsi="Californian FB"/>
          <w:color w:val="000000"/>
          <w:sz w:val="24"/>
          <w:szCs w:val="24"/>
          <w:lang w:val="en-IE"/>
        </w:rPr>
        <w:t>km of strengthening works and 30km of surface dressing resurfacing works across the road network in accordance with the road ratings as mentioned above</w:t>
      </w:r>
      <w:r w:rsidRPr="00E60799">
        <w:rPr>
          <w:rFonts w:ascii="Californian FB" w:eastAsia="Microsoft JhengHei" w:hAnsi="Californian FB"/>
          <w:color w:val="000000"/>
          <w:sz w:val="24"/>
          <w:szCs w:val="24"/>
        </w:rPr>
        <w:t>.</w:t>
      </w:r>
    </w:p>
    <w:p w:rsidR="00A1614D" w:rsidRPr="00E60799" w:rsidRDefault="00A1614D" w:rsidP="00E60799">
      <w:pPr>
        <w:pStyle w:val="ListParagraph"/>
        <w:numPr>
          <w:ilvl w:val="0"/>
          <w:numId w:val="15"/>
        </w:numPr>
        <w:spacing w:line="360" w:lineRule="auto"/>
        <w:jc w:val="both"/>
        <w:rPr>
          <w:rFonts w:ascii="Californian FB" w:eastAsia="Microsoft JhengHei" w:hAnsi="Californian FB"/>
          <w:color w:val="000000"/>
          <w:sz w:val="24"/>
          <w:szCs w:val="24"/>
        </w:rPr>
      </w:pPr>
      <w:r w:rsidRPr="00E60799">
        <w:rPr>
          <w:rFonts w:ascii="Californian FB" w:eastAsia="Microsoft JhengHei" w:hAnsi="Californian FB"/>
          <w:bCs/>
          <w:color w:val="000000"/>
          <w:sz w:val="24"/>
          <w:szCs w:val="24"/>
          <w:lang w:val="en-IE"/>
        </w:rPr>
        <w:t>Public Lighting costs are increasing due to the increased PSO levy for 2018 and the increased costs of materials. Laois County Council will also continue to engage with the National shared services plan to upgrade all our lighting stock to high efficiency LED lights.</w:t>
      </w:r>
    </w:p>
    <w:p w:rsidR="00A1614D" w:rsidRPr="00E60799" w:rsidRDefault="00A1614D" w:rsidP="00E60799">
      <w:pPr>
        <w:pStyle w:val="ListParagraph"/>
        <w:numPr>
          <w:ilvl w:val="0"/>
          <w:numId w:val="15"/>
        </w:numPr>
        <w:spacing w:line="360" w:lineRule="auto"/>
        <w:jc w:val="both"/>
        <w:rPr>
          <w:rFonts w:ascii="Californian FB" w:eastAsia="Microsoft JhengHei" w:hAnsi="Californian FB"/>
          <w:color w:val="000000"/>
          <w:sz w:val="24"/>
          <w:szCs w:val="24"/>
          <w:lang w:val="en-IE"/>
        </w:rPr>
      </w:pPr>
      <w:r w:rsidRPr="00E60799">
        <w:rPr>
          <w:rFonts w:ascii="Californian FB" w:eastAsia="Microsoft JhengHei" w:hAnsi="Californian FB"/>
          <w:bCs/>
          <w:color w:val="000000"/>
          <w:sz w:val="24"/>
          <w:szCs w:val="24"/>
        </w:rPr>
        <w:t>Speed Detection Signs have been installed at a further 3</w:t>
      </w:r>
      <w:r w:rsidRPr="00E60799">
        <w:rPr>
          <w:rFonts w:ascii="Californian FB" w:eastAsia="Microsoft JhengHei" w:hAnsi="Californian FB"/>
          <w:color w:val="000000"/>
          <w:sz w:val="24"/>
          <w:szCs w:val="24"/>
          <w:lang w:val="en-IE"/>
        </w:rPr>
        <w:t xml:space="preserve"> locations and are proving very effective in as a road safety measure.</w:t>
      </w:r>
    </w:p>
    <w:p w:rsidR="00A1614D" w:rsidRPr="00E60799" w:rsidRDefault="00A1614D" w:rsidP="00E60799">
      <w:pPr>
        <w:pStyle w:val="ListParagraph"/>
        <w:numPr>
          <w:ilvl w:val="0"/>
          <w:numId w:val="15"/>
        </w:numPr>
        <w:spacing w:line="360" w:lineRule="auto"/>
        <w:jc w:val="both"/>
        <w:rPr>
          <w:rFonts w:ascii="Californian FB" w:eastAsia="Microsoft JhengHei" w:hAnsi="Californian FB"/>
          <w:color w:val="000000"/>
          <w:sz w:val="24"/>
          <w:szCs w:val="24"/>
        </w:rPr>
      </w:pPr>
      <w:r w:rsidRPr="00E60799">
        <w:rPr>
          <w:rFonts w:ascii="Californian FB" w:eastAsia="Microsoft JhengHei" w:hAnsi="Californian FB"/>
          <w:bCs/>
          <w:color w:val="000000"/>
          <w:sz w:val="24"/>
          <w:szCs w:val="24"/>
          <w:lang w:val="en-IE"/>
        </w:rPr>
        <w:t xml:space="preserve">8 no. Low Cost Safety Improvement Schemes with an allocation of €150,000 were completed in 2017 and we would hope to carry out a similar number in 2018, with works including </w:t>
      </w:r>
      <w:r w:rsidRPr="00E60799">
        <w:rPr>
          <w:rFonts w:ascii="Californian FB" w:eastAsia="Microsoft JhengHei" w:hAnsi="Californian FB"/>
          <w:color w:val="000000"/>
          <w:sz w:val="24"/>
          <w:szCs w:val="24"/>
          <w:lang w:val="en-IE"/>
        </w:rPr>
        <w:t>improvement in road &amp; junction geometry, signage and traffic calming measures.</w:t>
      </w:r>
    </w:p>
    <w:p w:rsidR="00A1614D" w:rsidRPr="00E60799" w:rsidRDefault="00A1614D" w:rsidP="00E60799">
      <w:pPr>
        <w:pStyle w:val="ListParagraph"/>
        <w:numPr>
          <w:ilvl w:val="0"/>
          <w:numId w:val="15"/>
        </w:numPr>
        <w:spacing w:line="360" w:lineRule="auto"/>
        <w:jc w:val="both"/>
        <w:rPr>
          <w:rFonts w:ascii="Californian FB" w:eastAsia="Microsoft JhengHei" w:hAnsi="Californian FB"/>
          <w:color w:val="000000"/>
          <w:sz w:val="24"/>
          <w:szCs w:val="24"/>
        </w:rPr>
      </w:pPr>
      <w:r w:rsidRPr="00E60799">
        <w:rPr>
          <w:rFonts w:ascii="Californian FB" w:eastAsia="Microsoft JhengHei" w:hAnsi="Californian FB"/>
          <w:color w:val="000000"/>
          <w:sz w:val="24"/>
          <w:szCs w:val="24"/>
          <w:lang w:val="en-IE"/>
        </w:rPr>
        <w:t>Bridge Improvement Works are funded under DTTAS Specific Improvement Grant of €200k. We have made an application for similar funding for 201</w:t>
      </w:r>
      <w:r w:rsidR="00B875A2">
        <w:rPr>
          <w:rFonts w:ascii="Californian FB" w:eastAsia="Microsoft JhengHei" w:hAnsi="Californian FB"/>
          <w:color w:val="000000"/>
          <w:sz w:val="24"/>
          <w:szCs w:val="24"/>
          <w:lang w:val="en-IE"/>
        </w:rPr>
        <w:t>8</w:t>
      </w:r>
      <w:r w:rsidRPr="00E60799">
        <w:rPr>
          <w:rFonts w:ascii="Californian FB" w:eastAsia="Microsoft JhengHei" w:hAnsi="Californian FB"/>
          <w:color w:val="000000"/>
          <w:sz w:val="24"/>
          <w:szCs w:val="24"/>
          <w:lang w:val="en-IE"/>
        </w:rPr>
        <w:t>.</w:t>
      </w:r>
    </w:p>
    <w:p w:rsidR="00A1614D" w:rsidRPr="00E60799" w:rsidRDefault="00A1614D" w:rsidP="00E60799">
      <w:pPr>
        <w:spacing w:line="360" w:lineRule="auto"/>
        <w:jc w:val="both"/>
        <w:rPr>
          <w:rFonts w:ascii="Californian FB" w:eastAsia="Microsoft JhengHei" w:hAnsi="Californian FB"/>
          <w:color w:val="000000"/>
        </w:rPr>
      </w:pPr>
    </w:p>
    <w:p w:rsidR="00A1614D" w:rsidRPr="00E60799" w:rsidRDefault="00A1614D" w:rsidP="00E60799">
      <w:pPr>
        <w:spacing w:line="360" w:lineRule="auto"/>
        <w:jc w:val="both"/>
        <w:rPr>
          <w:rFonts w:ascii="Californian FB" w:eastAsia="Microsoft JhengHei" w:hAnsi="Californian FB"/>
          <w:b/>
          <w:color w:val="000000"/>
          <w:lang w:val="en-IE"/>
        </w:rPr>
      </w:pPr>
      <w:r w:rsidRPr="00E60799">
        <w:rPr>
          <w:rFonts w:ascii="Californian FB" w:eastAsia="Microsoft JhengHei" w:hAnsi="Californian FB"/>
          <w:b/>
          <w:color w:val="000000"/>
        </w:rPr>
        <w:t>8</w:t>
      </w:r>
      <w:r w:rsidR="00144C88">
        <w:rPr>
          <w:rFonts w:ascii="Californian FB" w:eastAsia="Microsoft JhengHei" w:hAnsi="Californian FB"/>
          <w:b/>
          <w:color w:val="000000"/>
        </w:rPr>
        <w:t xml:space="preserve"> </w:t>
      </w:r>
      <w:r w:rsidRPr="00E60799">
        <w:rPr>
          <w:rFonts w:ascii="Californian FB" w:eastAsia="Microsoft JhengHei" w:hAnsi="Californian FB"/>
          <w:b/>
          <w:color w:val="000000"/>
        </w:rPr>
        <w:t>Laois County Fire &amp; Rescue Service</w:t>
      </w:r>
    </w:p>
    <w:p w:rsidR="00A1614D" w:rsidRPr="00E60799" w:rsidRDefault="00A1614D" w:rsidP="00E60799">
      <w:p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rPr>
        <w:t>With 8 Fire Stations and total numbers at 75 across all ranks we will continue to maintain and improve our service to the public. We propose the following improvement works at the following stations:</w:t>
      </w:r>
    </w:p>
    <w:p w:rsidR="00A1614D" w:rsidRPr="00E60799" w:rsidRDefault="00A1614D" w:rsidP="00E60799">
      <w:p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rPr>
        <w:t xml:space="preserve">Vehicle Exhaust Extraction System – </w:t>
      </w:r>
      <w:proofErr w:type="spellStart"/>
      <w:r w:rsidRPr="00E60799">
        <w:rPr>
          <w:rFonts w:ascii="Californian FB" w:eastAsia="Microsoft JhengHei" w:hAnsi="Californian FB"/>
          <w:color w:val="000000"/>
        </w:rPr>
        <w:t>Durrow</w:t>
      </w:r>
      <w:proofErr w:type="spellEnd"/>
      <w:r w:rsidRPr="00E60799">
        <w:rPr>
          <w:rFonts w:ascii="Californian FB" w:eastAsia="Microsoft JhengHei" w:hAnsi="Californian FB"/>
          <w:color w:val="000000"/>
        </w:rPr>
        <w:t xml:space="preserve"> = €10,000</w:t>
      </w:r>
    </w:p>
    <w:p w:rsidR="00A1614D" w:rsidRPr="00E60799" w:rsidRDefault="00A1614D" w:rsidP="00E60799">
      <w:p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rPr>
        <w:t xml:space="preserve">New Store for </w:t>
      </w:r>
      <w:proofErr w:type="spellStart"/>
      <w:r w:rsidRPr="00E60799">
        <w:rPr>
          <w:rFonts w:ascii="Californian FB" w:eastAsia="Microsoft JhengHei" w:hAnsi="Californian FB"/>
          <w:color w:val="000000"/>
        </w:rPr>
        <w:t>Stradbally</w:t>
      </w:r>
      <w:proofErr w:type="spellEnd"/>
      <w:r w:rsidRPr="00E60799">
        <w:rPr>
          <w:rFonts w:ascii="Californian FB" w:eastAsia="Microsoft JhengHei" w:hAnsi="Californian FB"/>
          <w:color w:val="000000"/>
        </w:rPr>
        <w:t xml:space="preserve"> Fire Station = €10,000</w:t>
      </w:r>
    </w:p>
    <w:p w:rsidR="00A1614D" w:rsidRPr="00E60799" w:rsidRDefault="00A1614D" w:rsidP="00E60799">
      <w:p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rPr>
        <w:t>We are also upgrading the following equipment in our Fire services:</w:t>
      </w:r>
    </w:p>
    <w:p w:rsidR="00A1614D" w:rsidRPr="00E60799" w:rsidRDefault="00A1614D" w:rsidP="00E60799">
      <w:p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rPr>
        <w:t>BA sets &amp; cylinders - €15,000</w:t>
      </w:r>
    </w:p>
    <w:p w:rsidR="00A1614D" w:rsidRPr="00E60799" w:rsidRDefault="00A1614D" w:rsidP="00E60799">
      <w:p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rPr>
        <w:t>Working at Heights Kit - €5,000</w:t>
      </w:r>
    </w:p>
    <w:p w:rsidR="00A1614D" w:rsidRPr="00E60799" w:rsidRDefault="00A1614D" w:rsidP="00E60799">
      <w:p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rPr>
        <w:t>Trench Rescue Equipment - €7,500</w:t>
      </w:r>
    </w:p>
    <w:p w:rsidR="00A1614D" w:rsidRPr="00E60799" w:rsidRDefault="00A1614D" w:rsidP="00E60799">
      <w:p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rPr>
        <w:t>Automatic External Defibrillator - €3,500</w:t>
      </w:r>
    </w:p>
    <w:p w:rsidR="00A1614D" w:rsidRPr="00E60799" w:rsidRDefault="00A1614D" w:rsidP="00E60799">
      <w:p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rPr>
        <w:t>We are also proposing to introduce a new specialist fire documentation management system to Laois Fire services.</w:t>
      </w:r>
    </w:p>
    <w:p w:rsidR="00A1614D" w:rsidRPr="00E60799" w:rsidRDefault="00A1614D" w:rsidP="00E60799">
      <w:p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rPr>
        <w:t>We have recently published version 11 of our Major Emergency plan incorporating other National pans as required.</w:t>
      </w:r>
    </w:p>
    <w:p w:rsidR="00A1614D" w:rsidRPr="00E60799" w:rsidRDefault="00A1614D" w:rsidP="00E60799">
      <w:pPr>
        <w:spacing w:line="360" w:lineRule="auto"/>
        <w:jc w:val="both"/>
        <w:rPr>
          <w:rFonts w:ascii="Californian FB" w:eastAsia="Microsoft JhengHei" w:hAnsi="Californian FB"/>
          <w:color w:val="000000"/>
        </w:rPr>
      </w:pPr>
    </w:p>
    <w:p w:rsidR="00A1614D" w:rsidRPr="00E60799" w:rsidRDefault="00A1614D" w:rsidP="00E60799">
      <w:pPr>
        <w:spacing w:line="360" w:lineRule="auto"/>
        <w:jc w:val="both"/>
        <w:rPr>
          <w:rFonts w:ascii="Californian FB" w:eastAsia="Microsoft JhengHei" w:hAnsi="Californian FB"/>
          <w:b/>
          <w:color w:val="000000"/>
        </w:rPr>
      </w:pPr>
      <w:r w:rsidRPr="00E60799">
        <w:rPr>
          <w:rFonts w:ascii="Californian FB" w:eastAsia="Microsoft JhengHei" w:hAnsi="Californian FB"/>
          <w:b/>
          <w:color w:val="000000"/>
        </w:rPr>
        <w:t>Civil Defence</w:t>
      </w:r>
    </w:p>
    <w:p w:rsidR="00A1614D" w:rsidRPr="00E60799" w:rsidRDefault="00A1614D" w:rsidP="00E60799">
      <w:pPr>
        <w:spacing w:line="360" w:lineRule="auto"/>
        <w:jc w:val="both"/>
        <w:rPr>
          <w:rFonts w:ascii="Californian FB" w:eastAsia="Microsoft JhengHei" w:hAnsi="Californian FB"/>
          <w:b/>
          <w:color w:val="000000"/>
          <w:lang w:val="en-IE"/>
        </w:rPr>
      </w:pPr>
      <w:r w:rsidRPr="00E60799">
        <w:rPr>
          <w:rFonts w:ascii="Californian FB" w:eastAsia="Microsoft JhengHei" w:hAnsi="Californian FB"/>
          <w:color w:val="000000"/>
          <w:lang w:val="en-IE"/>
        </w:rPr>
        <w:t>We received substantial support from the Department of Defence Capital Allocations in 2017 including €25,000 for a communications vehicle, €20,000 for a transit van and €7,000 for an inflatable tent for use at emergency situations.</w:t>
      </w:r>
    </w:p>
    <w:p w:rsidR="00A1614D" w:rsidRPr="00E60799" w:rsidRDefault="00A1614D" w:rsidP="00E60799">
      <w:pPr>
        <w:spacing w:line="360" w:lineRule="auto"/>
        <w:jc w:val="both"/>
        <w:rPr>
          <w:rFonts w:ascii="Californian FB" w:eastAsia="Microsoft JhengHei" w:hAnsi="Californian FB"/>
          <w:b/>
          <w:color w:val="000000"/>
          <w:lang w:val="en-IE"/>
        </w:rPr>
      </w:pPr>
    </w:p>
    <w:p w:rsidR="00A1614D" w:rsidRPr="00E60799" w:rsidRDefault="00A1614D" w:rsidP="00E60799">
      <w:pPr>
        <w:spacing w:line="360" w:lineRule="auto"/>
        <w:jc w:val="both"/>
        <w:rPr>
          <w:rFonts w:ascii="Californian FB" w:eastAsia="Microsoft JhengHei" w:hAnsi="Californian FB"/>
          <w:b/>
          <w:color w:val="000000"/>
          <w:u w:val="single"/>
          <w:lang w:val="en-IE"/>
        </w:rPr>
      </w:pPr>
      <w:r w:rsidRPr="00E60799">
        <w:rPr>
          <w:rFonts w:ascii="Californian FB" w:eastAsia="Microsoft JhengHei" w:hAnsi="Californian FB"/>
          <w:b/>
          <w:color w:val="000000"/>
          <w:u w:val="single"/>
          <w:lang w:val="en-IE"/>
        </w:rPr>
        <w:t>Planning Development and Control</w:t>
      </w:r>
    </w:p>
    <w:p w:rsidR="00A1614D" w:rsidRPr="00E60799" w:rsidRDefault="00A1614D" w:rsidP="00E60799">
      <w:pPr>
        <w:spacing w:line="360" w:lineRule="auto"/>
        <w:jc w:val="both"/>
        <w:rPr>
          <w:rFonts w:ascii="Californian FB" w:eastAsia="Microsoft JhengHei" w:hAnsi="Californian FB"/>
          <w:b/>
          <w:color w:val="000000"/>
          <w:lang w:val="en-IE"/>
        </w:rPr>
      </w:pPr>
      <w:r w:rsidRPr="00E60799">
        <w:rPr>
          <w:rFonts w:ascii="Californian FB" w:eastAsia="Microsoft JhengHei" w:hAnsi="Californian FB"/>
          <w:b/>
          <w:color w:val="000000"/>
          <w:lang w:val="en-IE"/>
        </w:rPr>
        <w:t>National Planning Framework</w:t>
      </w:r>
    </w:p>
    <w:p w:rsidR="00A1614D" w:rsidRPr="00E60799" w:rsidRDefault="00A1614D" w:rsidP="00E60799">
      <w:pPr>
        <w:spacing w:line="360" w:lineRule="auto"/>
        <w:jc w:val="both"/>
        <w:rPr>
          <w:rFonts w:ascii="Californian FB" w:eastAsia="Microsoft JhengHei" w:hAnsi="Californian FB"/>
          <w:color w:val="000000"/>
          <w:lang w:val="en-IE"/>
        </w:rPr>
      </w:pPr>
      <w:r w:rsidRPr="00E60799">
        <w:rPr>
          <w:rFonts w:ascii="Californian FB" w:eastAsia="Microsoft JhengHei" w:hAnsi="Californian FB"/>
          <w:color w:val="000000"/>
          <w:lang w:val="en-IE"/>
        </w:rPr>
        <w:t>Initial public consultation was carried out on the Ireland 2040 – National Planning Framework document in February 2017. A draft NPF was published for consultation in October 2017 and Laois County Council made strong submissions to both phases of consultation. The Regional Spatial &amp; Economic Strategies will commence preparation before the end of 2017 and will be finalised in 2018.</w:t>
      </w:r>
    </w:p>
    <w:p w:rsidR="00A1614D" w:rsidRPr="00E60799" w:rsidRDefault="00A1614D" w:rsidP="00E60799">
      <w:pPr>
        <w:spacing w:line="360" w:lineRule="auto"/>
        <w:jc w:val="both"/>
        <w:rPr>
          <w:rFonts w:ascii="Californian FB" w:eastAsia="Microsoft JhengHei" w:hAnsi="Californian FB"/>
          <w:color w:val="000000"/>
          <w:lang w:val="en-IE"/>
        </w:rPr>
      </w:pPr>
    </w:p>
    <w:p w:rsidR="00A1614D" w:rsidRPr="00E60799" w:rsidRDefault="00A1614D" w:rsidP="00E60799">
      <w:pPr>
        <w:spacing w:line="360" w:lineRule="auto"/>
        <w:jc w:val="both"/>
        <w:rPr>
          <w:rFonts w:ascii="Californian FB" w:eastAsia="Microsoft JhengHei" w:hAnsi="Californian FB"/>
          <w:b/>
          <w:color w:val="000000"/>
          <w:lang w:val="en-IE"/>
        </w:rPr>
      </w:pPr>
      <w:r w:rsidRPr="00E60799">
        <w:rPr>
          <w:rFonts w:ascii="Californian FB" w:eastAsia="Microsoft JhengHei" w:hAnsi="Californian FB"/>
          <w:b/>
          <w:color w:val="000000"/>
          <w:lang w:val="en-IE"/>
        </w:rPr>
        <w:t>County Development Plan 2017-2023</w:t>
      </w:r>
    </w:p>
    <w:p w:rsidR="00A1614D" w:rsidRPr="00E60799" w:rsidRDefault="00A1614D" w:rsidP="00E60799">
      <w:pPr>
        <w:spacing w:line="360" w:lineRule="auto"/>
        <w:jc w:val="both"/>
        <w:rPr>
          <w:rFonts w:ascii="Californian FB" w:eastAsia="Microsoft JhengHei" w:hAnsi="Californian FB"/>
          <w:color w:val="000000"/>
          <w:lang w:val="en-IE"/>
        </w:rPr>
      </w:pPr>
      <w:r w:rsidRPr="00E60799">
        <w:rPr>
          <w:rFonts w:ascii="Californian FB" w:eastAsia="Microsoft JhengHei" w:hAnsi="Californian FB"/>
          <w:color w:val="000000"/>
          <w:lang w:val="en-IE"/>
        </w:rPr>
        <w:t>The Draft Laois County Development Plan 2017 -2023 was adopted in June 2017 however we received a Ministerial Direction subsequently and that Direction took effect in September 2017. 2 companies have initiated Judicial Review proceedings against Laois County Council following adoption of the Plan.</w:t>
      </w:r>
    </w:p>
    <w:p w:rsidR="00A1614D" w:rsidRPr="00E60799" w:rsidRDefault="00A1614D" w:rsidP="00E60799">
      <w:pPr>
        <w:spacing w:line="360" w:lineRule="auto"/>
        <w:jc w:val="both"/>
        <w:rPr>
          <w:rFonts w:ascii="Californian FB" w:eastAsia="Microsoft JhengHei" w:hAnsi="Californian FB"/>
          <w:color w:val="000000"/>
          <w:lang w:val="en-IE"/>
        </w:rPr>
      </w:pPr>
      <w:proofErr w:type="spellStart"/>
      <w:r w:rsidRPr="00E60799">
        <w:rPr>
          <w:rFonts w:ascii="Californian FB" w:eastAsia="Microsoft JhengHei" w:hAnsi="Californian FB"/>
          <w:color w:val="000000"/>
          <w:lang w:val="en-IE"/>
        </w:rPr>
        <w:t>Graiguecullen</w:t>
      </w:r>
      <w:proofErr w:type="spellEnd"/>
      <w:r w:rsidRPr="00E60799">
        <w:rPr>
          <w:rFonts w:ascii="Californian FB" w:eastAsia="Microsoft JhengHei" w:hAnsi="Californian FB"/>
          <w:color w:val="000000"/>
          <w:lang w:val="en-IE"/>
        </w:rPr>
        <w:t xml:space="preserve"> LAP as part of the Joint Spatial Plans for Carlow Town and Environs was extended for 4 years in 2017. Works have commenced on the review of the Portlaoise, </w:t>
      </w:r>
      <w:proofErr w:type="spellStart"/>
      <w:r w:rsidRPr="00E60799">
        <w:rPr>
          <w:rFonts w:ascii="Californian FB" w:eastAsia="Microsoft JhengHei" w:hAnsi="Californian FB"/>
          <w:color w:val="000000"/>
          <w:lang w:val="en-IE"/>
        </w:rPr>
        <w:t>Portarlington</w:t>
      </w:r>
      <w:proofErr w:type="spellEnd"/>
      <w:r w:rsidRPr="00E60799">
        <w:rPr>
          <w:rFonts w:ascii="Californian FB" w:eastAsia="Microsoft JhengHei" w:hAnsi="Californian FB"/>
          <w:color w:val="000000"/>
          <w:lang w:val="en-IE"/>
        </w:rPr>
        <w:t xml:space="preserve"> and </w:t>
      </w:r>
      <w:proofErr w:type="spellStart"/>
      <w:r w:rsidRPr="00E60799">
        <w:rPr>
          <w:rFonts w:ascii="Californian FB" w:eastAsia="Microsoft JhengHei" w:hAnsi="Californian FB"/>
          <w:color w:val="000000"/>
          <w:lang w:val="en-IE"/>
        </w:rPr>
        <w:t>Mountmellick</w:t>
      </w:r>
      <w:proofErr w:type="spellEnd"/>
      <w:r w:rsidRPr="00E60799">
        <w:rPr>
          <w:rFonts w:ascii="Californian FB" w:eastAsia="Microsoft JhengHei" w:hAnsi="Californian FB"/>
          <w:color w:val="000000"/>
          <w:lang w:val="en-IE"/>
        </w:rPr>
        <w:t xml:space="preserve"> LAPs and these will be adopted in 2018.</w:t>
      </w:r>
    </w:p>
    <w:p w:rsidR="00A1614D" w:rsidRDefault="00A1614D" w:rsidP="00E60799">
      <w:pPr>
        <w:spacing w:line="360" w:lineRule="auto"/>
        <w:jc w:val="both"/>
        <w:rPr>
          <w:rFonts w:ascii="Californian FB" w:eastAsia="Microsoft JhengHei" w:hAnsi="Californian FB"/>
          <w:b/>
          <w:bCs/>
          <w:color w:val="000000"/>
        </w:rPr>
      </w:pPr>
    </w:p>
    <w:p w:rsidR="006976E6" w:rsidRDefault="006976E6" w:rsidP="00E60799">
      <w:pPr>
        <w:spacing w:line="360" w:lineRule="auto"/>
        <w:jc w:val="both"/>
        <w:rPr>
          <w:rFonts w:ascii="Californian FB" w:eastAsia="Microsoft JhengHei" w:hAnsi="Californian FB"/>
          <w:b/>
          <w:bCs/>
          <w:color w:val="000000"/>
        </w:rPr>
      </w:pPr>
    </w:p>
    <w:p w:rsidR="006976E6" w:rsidRDefault="006976E6" w:rsidP="00E60799">
      <w:pPr>
        <w:spacing w:line="360" w:lineRule="auto"/>
        <w:jc w:val="both"/>
        <w:rPr>
          <w:rFonts w:ascii="Californian FB" w:eastAsia="Microsoft JhengHei" w:hAnsi="Californian FB"/>
          <w:b/>
          <w:bCs/>
          <w:color w:val="000000"/>
        </w:rPr>
      </w:pPr>
    </w:p>
    <w:p w:rsidR="00144C88" w:rsidRPr="00E60799" w:rsidRDefault="00144C88" w:rsidP="00E60799">
      <w:pPr>
        <w:spacing w:line="360" w:lineRule="auto"/>
        <w:jc w:val="both"/>
        <w:rPr>
          <w:rFonts w:ascii="Californian FB" w:eastAsia="Microsoft JhengHei" w:hAnsi="Californian FB"/>
          <w:b/>
          <w:bCs/>
          <w:color w:val="000000"/>
        </w:rPr>
      </w:pPr>
    </w:p>
    <w:p w:rsidR="00A1614D" w:rsidRPr="00E60799" w:rsidRDefault="00A1614D" w:rsidP="00E60799">
      <w:pPr>
        <w:spacing w:line="360" w:lineRule="auto"/>
        <w:jc w:val="both"/>
        <w:rPr>
          <w:rFonts w:ascii="Californian FB" w:eastAsia="Microsoft JhengHei" w:hAnsi="Californian FB"/>
          <w:color w:val="000000"/>
        </w:rPr>
      </w:pPr>
      <w:r w:rsidRPr="00E60799">
        <w:rPr>
          <w:rFonts w:ascii="Californian FB" w:eastAsia="Microsoft JhengHei" w:hAnsi="Californian FB"/>
          <w:b/>
          <w:bCs/>
          <w:color w:val="000000"/>
        </w:rPr>
        <w:t xml:space="preserve">A Vision for </w:t>
      </w:r>
      <w:proofErr w:type="spellStart"/>
      <w:r w:rsidRPr="00E60799">
        <w:rPr>
          <w:rFonts w:ascii="Californian FB" w:eastAsia="Microsoft JhengHei" w:hAnsi="Californian FB"/>
          <w:b/>
          <w:bCs/>
          <w:color w:val="000000"/>
        </w:rPr>
        <w:t>Portlaosie</w:t>
      </w:r>
      <w:proofErr w:type="spellEnd"/>
      <w:r w:rsidRPr="00E60799">
        <w:rPr>
          <w:rFonts w:ascii="Californian FB" w:eastAsia="Microsoft JhengHei" w:hAnsi="Californian FB"/>
          <w:b/>
          <w:bCs/>
          <w:color w:val="000000"/>
        </w:rPr>
        <w:t xml:space="preserve"> 2040 and Beyond</w:t>
      </w:r>
    </w:p>
    <w:p w:rsidR="00A1614D" w:rsidRPr="00E60799" w:rsidRDefault="00A1614D" w:rsidP="00E60799">
      <w:pPr>
        <w:spacing w:line="360" w:lineRule="auto"/>
        <w:jc w:val="both"/>
        <w:rPr>
          <w:rFonts w:ascii="Californian FB" w:eastAsia="Microsoft JhengHei" w:hAnsi="Californian FB"/>
          <w:bCs/>
          <w:iCs/>
          <w:color w:val="000000"/>
          <w:lang w:val="en-IE"/>
        </w:rPr>
      </w:pPr>
      <w:r w:rsidRPr="00E60799">
        <w:rPr>
          <w:rFonts w:ascii="Californian FB" w:eastAsia="Microsoft JhengHei" w:hAnsi="Californian FB"/>
          <w:color w:val="000000"/>
          <w:lang w:val="en-IE"/>
        </w:rPr>
        <w:t xml:space="preserve">GVA </w:t>
      </w:r>
      <w:proofErr w:type="spellStart"/>
      <w:r w:rsidRPr="00E60799">
        <w:rPr>
          <w:rFonts w:ascii="Californian FB" w:eastAsia="Microsoft JhengHei" w:hAnsi="Californian FB"/>
          <w:color w:val="000000"/>
          <w:lang w:val="en-IE"/>
        </w:rPr>
        <w:t>BilFinger</w:t>
      </w:r>
      <w:proofErr w:type="spellEnd"/>
      <w:r w:rsidRPr="00E60799">
        <w:rPr>
          <w:rFonts w:ascii="Californian FB" w:eastAsia="Microsoft JhengHei" w:hAnsi="Californian FB"/>
          <w:color w:val="000000"/>
          <w:lang w:val="en-IE"/>
        </w:rPr>
        <w:t xml:space="preserve"> and consultants completed </w:t>
      </w:r>
      <w:r w:rsidRPr="00E60799">
        <w:rPr>
          <w:rFonts w:ascii="Californian FB" w:eastAsia="Microsoft JhengHei" w:hAnsi="Californian FB"/>
          <w:bCs/>
          <w:iCs/>
          <w:color w:val="000000"/>
          <w:lang w:val="en-IE"/>
        </w:rPr>
        <w:t xml:space="preserve">a Public Realm Plan and Vision Statement for Portlaoise town in 2017. Laois County Council </w:t>
      </w:r>
      <w:r w:rsidR="00C45034">
        <w:rPr>
          <w:rFonts w:ascii="Californian FB" w:eastAsia="Microsoft JhengHei" w:hAnsi="Californian FB"/>
          <w:bCs/>
          <w:iCs/>
          <w:color w:val="000000"/>
          <w:lang w:val="en-IE"/>
        </w:rPr>
        <w:t>is</w:t>
      </w:r>
      <w:r w:rsidRPr="00E60799">
        <w:rPr>
          <w:rFonts w:ascii="Californian FB" w:eastAsia="Microsoft JhengHei" w:hAnsi="Californian FB"/>
          <w:bCs/>
          <w:iCs/>
          <w:color w:val="000000"/>
          <w:lang w:val="en-IE"/>
        </w:rPr>
        <w:t xml:space="preserve"> now advancing the implementation of some of the identified objectives of the vision statement. Initial focus will be placed upon the strategic connecting laneways between </w:t>
      </w:r>
      <w:r w:rsidR="00C45034">
        <w:rPr>
          <w:rFonts w:ascii="Californian FB" w:eastAsia="Microsoft JhengHei" w:hAnsi="Californian FB"/>
          <w:bCs/>
          <w:iCs/>
          <w:color w:val="000000"/>
          <w:lang w:val="en-IE"/>
        </w:rPr>
        <w:t>M</w:t>
      </w:r>
      <w:r w:rsidRPr="00E60799">
        <w:rPr>
          <w:rFonts w:ascii="Californian FB" w:eastAsia="Microsoft JhengHei" w:hAnsi="Californian FB"/>
          <w:bCs/>
          <w:iCs/>
          <w:color w:val="000000"/>
          <w:lang w:val="en-IE"/>
        </w:rPr>
        <w:t xml:space="preserve">ain </w:t>
      </w:r>
      <w:r w:rsidR="00C45034">
        <w:rPr>
          <w:rFonts w:ascii="Californian FB" w:eastAsia="Microsoft JhengHei" w:hAnsi="Californian FB"/>
          <w:bCs/>
          <w:iCs/>
          <w:color w:val="000000"/>
          <w:lang w:val="en-IE"/>
        </w:rPr>
        <w:t>S</w:t>
      </w:r>
      <w:r w:rsidRPr="00E60799">
        <w:rPr>
          <w:rFonts w:ascii="Californian FB" w:eastAsia="Microsoft JhengHei" w:hAnsi="Californian FB"/>
          <w:bCs/>
          <w:iCs/>
          <w:color w:val="000000"/>
          <w:lang w:val="en-IE"/>
        </w:rPr>
        <w:t xml:space="preserve">treet and </w:t>
      </w:r>
      <w:proofErr w:type="spellStart"/>
      <w:r w:rsidRPr="00E60799">
        <w:rPr>
          <w:rFonts w:ascii="Californian FB" w:eastAsia="Microsoft JhengHei" w:hAnsi="Californian FB"/>
          <w:bCs/>
          <w:iCs/>
          <w:color w:val="000000"/>
          <w:lang w:val="en-IE"/>
        </w:rPr>
        <w:t>Lyster</w:t>
      </w:r>
      <w:proofErr w:type="spellEnd"/>
      <w:r w:rsidRPr="00E60799">
        <w:rPr>
          <w:rFonts w:ascii="Californian FB" w:eastAsia="Microsoft JhengHei" w:hAnsi="Californian FB"/>
          <w:bCs/>
          <w:iCs/>
          <w:color w:val="000000"/>
          <w:lang w:val="en-IE"/>
        </w:rPr>
        <w:t xml:space="preserve"> Square as well as advancing the River </w:t>
      </w:r>
      <w:proofErr w:type="spellStart"/>
      <w:r w:rsidRPr="00E60799">
        <w:rPr>
          <w:rFonts w:ascii="Californian FB" w:eastAsia="Microsoft JhengHei" w:hAnsi="Californian FB"/>
          <w:bCs/>
          <w:iCs/>
          <w:color w:val="000000"/>
          <w:lang w:val="en-IE"/>
        </w:rPr>
        <w:t>Triogue</w:t>
      </w:r>
      <w:proofErr w:type="spellEnd"/>
      <w:r w:rsidRPr="00E60799">
        <w:rPr>
          <w:rFonts w:ascii="Californian FB" w:eastAsia="Microsoft JhengHei" w:hAnsi="Californian FB"/>
          <w:bCs/>
          <w:iCs/>
          <w:color w:val="000000"/>
          <w:lang w:val="en-IE"/>
        </w:rPr>
        <w:t xml:space="preserve"> </w:t>
      </w:r>
      <w:proofErr w:type="spellStart"/>
      <w:r w:rsidRPr="00E60799">
        <w:rPr>
          <w:rFonts w:ascii="Californian FB" w:eastAsia="Microsoft JhengHei" w:hAnsi="Californian FB"/>
          <w:bCs/>
          <w:iCs/>
          <w:color w:val="000000"/>
          <w:lang w:val="en-IE"/>
        </w:rPr>
        <w:t>Blueway</w:t>
      </w:r>
      <w:proofErr w:type="spellEnd"/>
      <w:r w:rsidRPr="00E60799">
        <w:rPr>
          <w:rFonts w:ascii="Californian FB" w:eastAsia="Microsoft JhengHei" w:hAnsi="Californian FB"/>
          <w:bCs/>
          <w:iCs/>
          <w:color w:val="000000"/>
          <w:lang w:val="en-IE"/>
        </w:rPr>
        <w:t>.</w:t>
      </w:r>
    </w:p>
    <w:p w:rsidR="00A1614D" w:rsidRPr="00E60799" w:rsidRDefault="00A1614D" w:rsidP="00E60799">
      <w:pPr>
        <w:spacing w:line="360" w:lineRule="auto"/>
        <w:jc w:val="both"/>
        <w:rPr>
          <w:rFonts w:ascii="Californian FB" w:eastAsia="Microsoft JhengHei" w:hAnsi="Californian FB"/>
          <w:b/>
          <w:bCs/>
          <w:color w:val="000000"/>
        </w:rPr>
      </w:pPr>
    </w:p>
    <w:p w:rsidR="00A1614D" w:rsidRPr="00E60799" w:rsidRDefault="00A1614D" w:rsidP="00E60799">
      <w:pPr>
        <w:spacing w:line="360" w:lineRule="auto"/>
        <w:jc w:val="both"/>
        <w:rPr>
          <w:rFonts w:ascii="Californian FB" w:eastAsia="Microsoft JhengHei" w:hAnsi="Californian FB"/>
          <w:b/>
          <w:bCs/>
          <w:color w:val="000000"/>
        </w:rPr>
      </w:pPr>
      <w:r w:rsidRPr="00E60799">
        <w:rPr>
          <w:rFonts w:ascii="Californian FB" w:eastAsia="Microsoft JhengHei" w:hAnsi="Californian FB"/>
          <w:b/>
          <w:bCs/>
          <w:color w:val="000000"/>
        </w:rPr>
        <w:t>Unfinished Housing Estates</w:t>
      </w:r>
    </w:p>
    <w:p w:rsidR="00A1614D" w:rsidRPr="00E60799" w:rsidRDefault="00A1614D" w:rsidP="00E60799">
      <w:pPr>
        <w:spacing w:line="360" w:lineRule="auto"/>
        <w:jc w:val="both"/>
        <w:rPr>
          <w:rFonts w:ascii="Californian FB" w:eastAsia="Microsoft JhengHei" w:hAnsi="Californian FB"/>
          <w:bCs/>
          <w:iCs/>
          <w:color w:val="000000"/>
        </w:rPr>
      </w:pPr>
      <w:r w:rsidRPr="00E60799">
        <w:rPr>
          <w:rFonts w:ascii="Californian FB" w:eastAsia="Microsoft JhengHei" w:hAnsi="Californian FB"/>
          <w:bCs/>
          <w:iCs/>
          <w:color w:val="000000"/>
        </w:rPr>
        <w:t>It is expected that 8 estates will have been taken in charge by the end of 2017.  It is anticipated that the Council will bring forward a similar number in 2018 for taking in charge.</w:t>
      </w:r>
    </w:p>
    <w:p w:rsidR="00A1614D" w:rsidRPr="00E60799" w:rsidRDefault="00A1614D" w:rsidP="00E60799">
      <w:pPr>
        <w:spacing w:line="360" w:lineRule="auto"/>
        <w:jc w:val="both"/>
        <w:rPr>
          <w:rFonts w:ascii="Californian FB" w:eastAsia="Microsoft JhengHei" w:hAnsi="Californian FB"/>
          <w:b/>
          <w:color w:val="000000"/>
          <w:lang w:val="en-IE"/>
        </w:rPr>
      </w:pPr>
    </w:p>
    <w:p w:rsidR="00C45034" w:rsidRDefault="00C45034" w:rsidP="00E60799">
      <w:pPr>
        <w:spacing w:line="360" w:lineRule="auto"/>
        <w:jc w:val="both"/>
        <w:rPr>
          <w:rFonts w:ascii="Californian FB" w:eastAsia="Microsoft JhengHei" w:hAnsi="Californian FB"/>
          <w:b/>
          <w:color w:val="000000"/>
          <w:lang w:val="en-IE"/>
        </w:rPr>
      </w:pPr>
    </w:p>
    <w:p w:rsidR="00A1614D" w:rsidRPr="00E60799" w:rsidRDefault="00A1614D" w:rsidP="00E60799">
      <w:pPr>
        <w:spacing w:line="360" w:lineRule="auto"/>
        <w:jc w:val="both"/>
        <w:rPr>
          <w:rFonts w:ascii="Californian FB" w:eastAsia="Microsoft JhengHei" w:hAnsi="Californian FB"/>
          <w:b/>
          <w:color w:val="000000"/>
          <w:lang w:val="en-IE"/>
        </w:rPr>
      </w:pPr>
      <w:r w:rsidRPr="00E60799">
        <w:rPr>
          <w:rFonts w:ascii="Californian FB" w:eastAsia="Microsoft JhengHei" w:hAnsi="Californian FB"/>
          <w:b/>
          <w:color w:val="000000"/>
          <w:lang w:val="en-IE"/>
        </w:rPr>
        <w:t xml:space="preserve">Heritage </w:t>
      </w:r>
    </w:p>
    <w:p w:rsidR="00A1614D" w:rsidRPr="00E60799" w:rsidRDefault="00A1614D" w:rsidP="00E60799">
      <w:pPr>
        <w:spacing w:line="360" w:lineRule="auto"/>
        <w:jc w:val="both"/>
        <w:rPr>
          <w:rFonts w:ascii="Californian FB" w:eastAsia="Microsoft JhengHei" w:hAnsi="Californian FB"/>
          <w:color w:val="000000"/>
          <w:lang w:val="en-IE"/>
        </w:rPr>
      </w:pPr>
      <w:r w:rsidRPr="00E60799">
        <w:rPr>
          <w:rFonts w:ascii="Californian FB" w:eastAsia="Microsoft JhengHei" w:hAnsi="Californian FB"/>
          <w:color w:val="000000"/>
          <w:lang w:val="en-IE"/>
        </w:rPr>
        <w:t>As part of Budget 2018 the Heritage section has included proposals around the following initiatives:</w:t>
      </w:r>
    </w:p>
    <w:p w:rsidR="00A1614D" w:rsidRPr="00E60799" w:rsidRDefault="00A1614D" w:rsidP="00E60799">
      <w:pPr>
        <w:pStyle w:val="ListParagraph"/>
        <w:numPr>
          <w:ilvl w:val="0"/>
          <w:numId w:val="18"/>
        </w:numPr>
        <w:spacing w:line="360" w:lineRule="auto"/>
        <w:jc w:val="both"/>
        <w:rPr>
          <w:rFonts w:ascii="Californian FB" w:eastAsia="Microsoft JhengHei" w:hAnsi="Californian FB"/>
          <w:color w:val="000000"/>
          <w:sz w:val="24"/>
          <w:szCs w:val="24"/>
          <w:lang w:val="en-IE"/>
        </w:rPr>
      </w:pPr>
      <w:r w:rsidRPr="00E60799">
        <w:rPr>
          <w:rFonts w:ascii="Californian FB" w:eastAsia="Microsoft JhengHei" w:hAnsi="Californian FB"/>
          <w:color w:val="000000"/>
          <w:sz w:val="24"/>
          <w:szCs w:val="24"/>
          <w:lang w:val="en-IE"/>
        </w:rPr>
        <w:t>Further enhancements to Old St. Peter’s graveyard, Portlaoise</w:t>
      </w:r>
    </w:p>
    <w:p w:rsidR="00A1614D" w:rsidRPr="00E60799" w:rsidRDefault="00A1614D" w:rsidP="00E60799">
      <w:pPr>
        <w:pStyle w:val="ListParagraph"/>
        <w:numPr>
          <w:ilvl w:val="0"/>
          <w:numId w:val="17"/>
        </w:numPr>
        <w:spacing w:line="360" w:lineRule="auto"/>
        <w:jc w:val="both"/>
        <w:rPr>
          <w:rFonts w:ascii="Californian FB" w:eastAsia="Microsoft JhengHei" w:hAnsi="Californian FB"/>
          <w:color w:val="000000"/>
          <w:sz w:val="24"/>
          <w:szCs w:val="24"/>
          <w:lang w:val="en-IE"/>
        </w:rPr>
      </w:pPr>
      <w:r w:rsidRPr="00E60799">
        <w:rPr>
          <w:rFonts w:ascii="Californian FB" w:eastAsia="Microsoft JhengHei" w:hAnsi="Californian FB"/>
          <w:color w:val="000000"/>
          <w:sz w:val="24"/>
          <w:szCs w:val="24"/>
          <w:lang w:val="en-IE"/>
        </w:rPr>
        <w:t>Protection of Heritage Maps and Land League Banners</w:t>
      </w:r>
    </w:p>
    <w:p w:rsidR="00A1614D" w:rsidRPr="00E60799" w:rsidRDefault="00A1614D" w:rsidP="00E60799">
      <w:pPr>
        <w:pStyle w:val="ListParagraph"/>
        <w:numPr>
          <w:ilvl w:val="0"/>
          <w:numId w:val="17"/>
        </w:numPr>
        <w:spacing w:line="360" w:lineRule="auto"/>
        <w:jc w:val="both"/>
        <w:rPr>
          <w:rFonts w:ascii="Californian FB" w:eastAsia="Microsoft JhengHei" w:hAnsi="Californian FB"/>
          <w:color w:val="000000"/>
          <w:sz w:val="24"/>
          <w:szCs w:val="24"/>
          <w:lang w:val="en-IE"/>
        </w:rPr>
      </w:pPr>
      <w:r w:rsidRPr="00E60799">
        <w:rPr>
          <w:rFonts w:ascii="Californian FB" w:eastAsia="Microsoft JhengHei" w:hAnsi="Californian FB"/>
          <w:color w:val="000000"/>
          <w:sz w:val="24"/>
          <w:szCs w:val="24"/>
          <w:lang w:val="en-IE"/>
        </w:rPr>
        <w:t xml:space="preserve">Works on </w:t>
      </w:r>
      <w:proofErr w:type="spellStart"/>
      <w:r w:rsidRPr="00E60799">
        <w:rPr>
          <w:rFonts w:ascii="Californian FB" w:eastAsia="Microsoft JhengHei" w:hAnsi="Californian FB"/>
          <w:color w:val="000000"/>
          <w:sz w:val="24"/>
          <w:szCs w:val="24"/>
          <w:lang w:val="en-IE"/>
        </w:rPr>
        <w:t>Kilabban</w:t>
      </w:r>
      <w:proofErr w:type="spellEnd"/>
      <w:r w:rsidRPr="00E60799">
        <w:rPr>
          <w:rFonts w:ascii="Californian FB" w:eastAsia="Microsoft JhengHei" w:hAnsi="Californian FB"/>
          <w:color w:val="000000"/>
          <w:sz w:val="24"/>
          <w:szCs w:val="24"/>
          <w:lang w:val="en-IE"/>
        </w:rPr>
        <w:t xml:space="preserve"> Monastic Site</w:t>
      </w:r>
    </w:p>
    <w:p w:rsidR="00A1614D" w:rsidRPr="00E60799" w:rsidRDefault="00A1614D" w:rsidP="00E60799">
      <w:pPr>
        <w:pStyle w:val="ListParagraph"/>
        <w:numPr>
          <w:ilvl w:val="0"/>
          <w:numId w:val="17"/>
        </w:numPr>
        <w:spacing w:line="360" w:lineRule="auto"/>
        <w:jc w:val="both"/>
        <w:rPr>
          <w:rFonts w:ascii="Californian FB" w:eastAsia="Microsoft JhengHei" w:hAnsi="Californian FB"/>
          <w:color w:val="000000"/>
          <w:sz w:val="24"/>
          <w:szCs w:val="24"/>
          <w:lang w:val="en-IE"/>
        </w:rPr>
      </w:pPr>
      <w:r w:rsidRPr="00E60799">
        <w:rPr>
          <w:rFonts w:ascii="Californian FB" w:eastAsia="Microsoft JhengHei" w:hAnsi="Californian FB"/>
          <w:color w:val="000000"/>
          <w:sz w:val="24"/>
          <w:szCs w:val="24"/>
          <w:lang w:val="en-IE"/>
        </w:rPr>
        <w:t xml:space="preserve">Architectural Conservation Report on </w:t>
      </w:r>
      <w:proofErr w:type="spellStart"/>
      <w:r w:rsidRPr="00E60799">
        <w:rPr>
          <w:rFonts w:ascii="Californian FB" w:eastAsia="Microsoft JhengHei" w:hAnsi="Californian FB"/>
          <w:color w:val="000000"/>
          <w:sz w:val="24"/>
          <w:szCs w:val="24"/>
          <w:lang w:val="en-IE"/>
        </w:rPr>
        <w:t>Borris-inOssory</w:t>
      </w:r>
      <w:proofErr w:type="spellEnd"/>
      <w:r w:rsidRPr="00E60799">
        <w:rPr>
          <w:rFonts w:ascii="Californian FB" w:eastAsia="Microsoft JhengHei" w:hAnsi="Californian FB"/>
          <w:color w:val="000000"/>
          <w:sz w:val="24"/>
          <w:szCs w:val="24"/>
          <w:lang w:val="en-IE"/>
        </w:rPr>
        <w:t xml:space="preserve"> Courthouse</w:t>
      </w:r>
    </w:p>
    <w:p w:rsidR="00A1614D" w:rsidRPr="00E60799" w:rsidRDefault="00A1614D" w:rsidP="00E60799">
      <w:pPr>
        <w:pStyle w:val="ListParagraph"/>
        <w:numPr>
          <w:ilvl w:val="0"/>
          <w:numId w:val="17"/>
        </w:numPr>
        <w:spacing w:line="360" w:lineRule="auto"/>
        <w:jc w:val="both"/>
        <w:rPr>
          <w:rFonts w:ascii="Californian FB" w:eastAsia="Microsoft JhengHei" w:hAnsi="Californian FB"/>
          <w:color w:val="000000"/>
          <w:sz w:val="24"/>
          <w:szCs w:val="24"/>
        </w:rPr>
      </w:pPr>
      <w:r w:rsidRPr="00E60799">
        <w:rPr>
          <w:rFonts w:ascii="Californian FB" w:eastAsia="Microsoft JhengHei" w:hAnsi="Californian FB"/>
          <w:color w:val="000000"/>
          <w:sz w:val="24"/>
          <w:szCs w:val="24"/>
          <w:lang w:val="en-IE"/>
        </w:rPr>
        <w:t xml:space="preserve">Maintenance and Repairs to </w:t>
      </w:r>
      <w:proofErr w:type="spellStart"/>
      <w:r w:rsidRPr="00E60799">
        <w:rPr>
          <w:rFonts w:ascii="Californian FB" w:eastAsia="Microsoft JhengHei" w:hAnsi="Californian FB"/>
          <w:color w:val="000000"/>
          <w:sz w:val="24"/>
          <w:szCs w:val="24"/>
          <w:lang w:val="en-IE"/>
        </w:rPr>
        <w:t>Donaghmore</w:t>
      </w:r>
      <w:proofErr w:type="spellEnd"/>
      <w:r w:rsidRPr="00E60799">
        <w:rPr>
          <w:rFonts w:ascii="Californian FB" w:eastAsia="Microsoft JhengHei" w:hAnsi="Californian FB"/>
          <w:color w:val="000000"/>
          <w:sz w:val="24"/>
          <w:szCs w:val="24"/>
          <w:lang w:val="en-IE"/>
        </w:rPr>
        <w:t xml:space="preserve"> Workhouse</w:t>
      </w:r>
    </w:p>
    <w:p w:rsidR="00A1614D" w:rsidRPr="00E60799" w:rsidRDefault="00A1614D" w:rsidP="00E60799">
      <w:pPr>
        <w:spacing w:line="360" w:lineRule="auto"/>
        <w:jc w:val="both"/>
        <w:rPr>
          <w:rFonts w:ascii="Californian FB" w:eastAsia="Microsoft JhengHei" w:hAnsi="Californian FB"/>
          <w:color w:val="000000"/>
          <w:lang w:val="en-IE"/>
        </w:rPr>
      </w:pPr>
    </w:p>
    <w:p w:rsidR="00A1614D" w:rsidRPr="00E60799" w:rsidRDefault="00A1614D" w:rsidP="00E60799">
      <w:pPr>
        <w:spacing w:line="360" w:lineRule="auto"/>
        <w:jc w:val="both"/>
        <w:rPr>
          <w:rFonts w:ascii="Californian FB" w:eastAsia="Microsoft JhengHei" w:hAnsi="Californian FB"/>
          <w:b/>
          <w:color w:val="000000"/>
          <w:lang w:val="en-IE"/>
        </w:rPr>
      </w:pPr>
      <w:r w:rsidRPr="00E60799">
        <w:rPr>
          <w:rFonts w:ascii="Californian FB" w:eastAsia="Microsoft JhengHei" w:hAnsi="Californian FB"/>
          <w:b/>
          <w:color w:val="000000"/>
          <w:lang w:val="en-IE"/>
        </w:rPr>
        <w:t>Economic Development</w:t>
      </w:r>
    </w:p>
    <w:p w:rsidR="00A1614D" w:rsidRPr="00E60799" w:rsidRDefault="00A1614D" w:rsidP="00E60799">
      <w:pPr>
        <w:spacing w:line="360" w:lineRule="auto"/>
        <w:jc w:val="both"/>
        <w:rPr>
          <w:rFonts w:ascii="Californian FB" w:eastAsia="Microsoft JhengHei" w:hAnsi="Californian FB"/>
          <w:b/>
          <w:color w:val="000000"/>
        </w:rPr>
      </w:pPr>
    </w:p>
    <w:p w:rsidR="00A1614D" w:rsidRPr="00E60799" w:rsidRDefault="00A1614D" w:rsidP="00E60799">
      <w:p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rPr>
        <w:t>Laois County Council organised an extremely successful business awards night in April 2017. With over 100 applications for Awards over 20 awards were conferred on the night in the Midlands Park Hotel.</w:t>
      </w:r>
    </w:p>
    <w:p w:rsidR="00A1614D" w:rsidRPr="00E60799" w:rsidRDefault="00A1614D" w:rsidP="00E60799">
      <w:p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rPr>
        <w:t>Substantial progress was made in the REDZ programmes for 2017 with over 20 businesses and individuals signing up to the “Business of Food” programme. We are also funding over €200,000 to the provision of a FABLAB and hot</w:t>
      </w:r>
      <w:r w:rsidR="00C45034">
        <w:rPr>
          <w:rFonts w:ascii="Californian FB" w:eastAsia="Microsoft JhengHei" w:hAnsi="Californian FB"/>
          <w:color w:val="000000"/>
        </w:rPr>
        <w:t>-</w:t>
      </w:r>
      <w:proofErr w:type="spellStart"/>
      <w:r w:rsidRPr="00E60799">
        <w:rPr>
          <w:rFonts w:ascii="Californian FB" w:eastAsia="Microsoft JhengHei" w:hAnsi="Californian FB"/>
          <w:color w:val="000000"/>
        </w:rPr>
        <w:t>desking</w:t>
      </w:r>
      <w:proofErr w:type="spellEnd"/>
      <w:r w:rsidRPr="00E60799">
        <w:rPr>
          <w:rFonts w:ascii="Californian FB" w:eastAsia="Microsoft JhengHei" w:hAnsi="Californian FB"/>
          <w:color w:val="000000"/>
        </w:rPr>
        <w:t xml:space="preserve"> facilities in </w:t>
      </w:r>
      <w:proofErr w:type="spellStart"/>
      <w:r w:rsidRPr="00E60799">
        <w:rPr>
          <w:rFonts w:ascii="Californian FB" w:eastAsia="Microsoft JhengHei" w:hAnsi="Californian FB"/>
          <w:color w:val="000000"/>
        </w:rPr>
        <w:t>Portarlington</w:t>
      </w:r>
      <w:proofErr w:type="spellEnd"/>
      <w:r w:rsidRPr="00E60799">
        <w:rPr>
          <w:rFonts w:ascii="Californian FB" w:eastAsia="Microsoft JhengHei" w:hAnsi="Californian FB"/>
          <w:color w:val="000000"/>
        </w:rPr>
        <w:t xml:space="preserve"> Enterprise Centre as part of the REDZ programme and Town &amp; Village Renewal Schemes.</w:t>
      </w:r>
    </w:p>
    <w:p w:rsidR="00A1614D" w:rsidRDefault="00A1614D" w:rsidP="00E60799">
      <w:pPr>
        <w:spacing w:line="360" w:lineRule="auto"/>
        <w:jc w:val="both"/>
        <w:rPr>
          <w:rFonts w:ascii="Californian FB" w:eastAsia="Microsoft JhengHei" w:hAnsi="Californian FB"/>
          <w:color w:val="000000"/>
        </w:rPr>
      </w:pPr>
    </w:p>
    <w:p w:rsidR="00A1614D" w:rsidRPr="00E60799" w:rsidRDefault="00A1614D" w:rsidP="00E60799">
      <w:pPr>
        <w:spacing w:line="360" w:lineRule="auto"/>
        <w:jc w:val="both"/>
        <w:rPr>
          <w:rFonts w:ascii="Californian FB" w:eastAsia="Microsoft JhengHei" w:hAnsi="Californian FB"/>
          <w:b/>
          <w:color w:val="000000"/>
        </w:rPr>
      </w:pPr>
      <w:r w:rsidRPr="00E60799">
        <w:rPr>
          <w:rFonts w:ascii="Californian FB" w:eastAsia="Microsoft JhengHei" w:hAnsi="Californian FB"/>
          <w:b/>
          <w:color w:val="000000"/>
          <w:lang w:val="en-IE"/>
        </w:rPr>
        <w:t>Marketing Strategy for County Laois</w:t>
      </w:r>
    </w:p>
    <w:p w:rsidR="00A1614D" w:rsidRPr="00E60799" w:rsidRDefault="00A1614D" w:rsidP="00E60799">
      <w:p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rPr>
        <w:t xml:space="preserve">Marketing Consultants – </w:t>
      </w:r>
      <w:proofErr w:type="spellStart"/>
      <w:r w:rsidRPr="00E60799">
        <w:rPr>
          <w:rFonts w:ascii="Californian FB" w:eastAsia="Microsoft JhengHei" w:hAnsi="Californian FB"/>
          <w:color w:val="000000"/>
        </w:rPr>
        <w:t>Strategem</w:t>
      </w:r>
      <w:proofErr w:type="spellEnd"/>
      <w:r w:rsidRPr="00E60799">
        <w:rPr>
          <w:rFonts w:ascii="Californian FB" w:eastAsia="Microsoft JhengHei" w:hAnsi="Californian FB"/>
          <w:color w:val="000000"/>
        </w:rPr>
        <w:t xml:space="preserve"> </w:t>
      </w:r>
      <w:proofErr w:type="spellStart"/>
      <w:r w:rsidRPr="00E60799">
        <w:rPr>
          <w:rFonts w:ascii="Californian FB" w:eastAsia="Microsoft JhengHei" w:hAnsi="Californian FB"/>
          <w:color w:val="000000"/>
        </w:rPr>
        <w:t>iLabs</w:t>
      </w:r>
      <w:proofErr w:type="spellEnd"/>
      <w:r w:rsidRPr="00E60799">
        <w:rPr>
          <w:rFonts w:ascii="Californian FB" w:eastAsia="Microsoft JhengHei" w:hAnsi="Californian FB"/>
          <w:color w:val="000000"/>
        </w:rPr>
        <w:t xml:space="preserve"> - completed a Marketing Strategy for Laois in order to attract inward investment into the County and encourage local enterprise. </w:t>
      </w:r>
      <w:r w:rsidRPr="00E60799">
        <w:rPr>
          <w:rFonts w:ascii="Californian FB" w:eastAsia="Microsoft JhengHei" w:hAnsi="Californian FB"/>
          <w:color w:val="000000"/>
          <w:lang w:val="en-IE"/>
        </w:rPr>
        <w:t xml:space="preserve">In association with </w:t>
      </w:r>
      <w:r w:rsidRPr="00E60799">
        <w:rPr>
          <w:rFonts w:ascii="Californian FB" w:eastAsia="Microsoft JhengHei" w:hAnsi="Californian FB"/>
          <w:bCs/>
          <w:iCs/>
          <w:color w:val="000000"/>
          <w:lang w:val="en-IE"/>
        </w:rPr>
        <w:t xml:space="preserve">LCC Business Support Unit </w:t>
      </w:r>
      <w:r w:rsidRPr="00E60799">
        <w:rPr>
          <w:rFonts w:ascii="Californian FB" w:eastAsia="Microsoft JhengHei" w:hAnsi="Californian FB"/>
          <w:color w:val="000000"/>
          <w:lang w:val="en-IE"/>
        </w:rPr>
        <w:t>the Consultants prepared a detailed, innovative Action Plan taking cognisance of all aspects of life in County Laois to achieve the following objectives:</w:t>
      </w:r>
      <w:r w:rsidRPr="00E60799">
        <w:rPr>
          <w:rFonts w:ascii="Californian FB" w:eastAsia="Microsoft JhengHei" w:hAnsi="Californian FB"/>
          <w:color w:val="000000"/>
        </w:rPr>
        <w:t xml:space="preserve"> </w:t>
      </w:r>
    </w:p>
    <w:p w:rsidR="00A1614D" w:rsidRPr="00E60799" w:rsidRDefault="00A1614D" w:rsidP="00E60799">
      <w:pPr>
        <w:numPr>
          <w:ilvl w:val="0"/>
          <w:numId w:val="14"/>
        </w:num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lang w:val="en-IE"/>
        </w:rPr>
        <w:t>Establish a strong and clear economic identity for Laois – “Connect 2 Laois”</w:t>
      </w:r>
    </w:p>
    <w:p w:rsidR="00A1614D" w:rsidRPr="00E60799" w:rsidRDefault="00A1614D" w:rsidP="00E60799">
      <w:pPr>
        <w:numPr>
          <w:ilvl w:val="0"/>
          <w:numId w:val="14"/>
        </w:num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lang w:val="en-IE"/>
        </w:rPr>
        <w:t>Identify and develop online and social media marketing solutions to promote the County’s attractiveness and competitiveness to a local, regional, national and international business audience</w:t>
      </w:r>
      <w:r w:rsidRPr="00E60799">
        <w:rPr>
          <w:rFonts w:ascii="Californian FB" w:eastAsia="Microsoft JhengHei" w:hAnsi="Californian FB"/>
          <w:color w:val="000000"/>
        </w:rPr>
        <w:t xml:space="preserve"> – New Website Launched</w:t>
      </w:r>
    </w:p>
    <w:p w:rsidR="00A1614D" w:rsidRDefault="00A1614D" w:rsidP="00E60799">
      <w:pPr>
        <w:numPr>
          <w:ilvl w:val="0"/>
          <w:numId w:val="14"/>
        </w:numPr>
        <w:spacing w:line="360" w:lineRule="auto"/>
        <w:jc w:val="both"/>
        <w:rPr>
          <w:rFonts w:ascii="Californian FB" w:eastAsia="Microsoft JhengHei" w:hAnsi="Californian FB"/>
          <w:color w:val="000000"/>
        </w:rPr>
      </w:pPr>
      <w:r w:rsidRPr="00E60799">
        <w:rPr>
          <w:rFonts w:ascii="Californian FB" w:eastAsia="Microsoft JhengHei" w:hAnsi="Californian FB"/>
          <w:color w:val="000000"/>
          <w:lang w:val="en-IE"/>
        </w:rPr>
        <w:t>Make suggestions as to how, either collectively or individually, the stakeholders in the County can work to promote a positive image of Laois in a local, regional, national, and international context.</w:t>
      </w:r>
      <w:r w:rsidRPr="00E60799">
        <w:rPr>
          <w:rFonts w:ascii="Californian FB" w:eastAsia="Microsoft JhengHei" w:hAnsi="Californian FB"/>
          <w:color w:val="000000"/>
        </w:rPr>
        <w:t xml:space="preserve"> </w:t>
      </w:r>
    </w:p>
    <w:p w:rsidR="00E62CFF" w:rsidRPr="00E60799" w:rsidRDefault="00E62CFF" w:rsidP="00144C88">
      <w:pPr>
        <w:spacing w:line="360" w:lineRule="auto"/>
        <w:ind w:left="720"/>
        <w:jc w:val="both"/>
        <w:rPr>
          <w:rFonts w:ascii="Californian FB" w:eastAsia="Microsoft JhengHei" w:hAnsi="Californian FB"/>
          <w:color w:val="000000"/>
        </w:rPr>
      </w:pPr>
    </w:p>
    <w:p w:rsidR="00A1614D" w:rsidRPr="00E60799" w:rsidRDefault="00A1614D" w:rsidP="00E60799">
      <w:pPr>
        <w:spacing w:line="360" w:lineRule="auto"/>
        <w:contextualSpacing/>
        <w:jc w:val="both"/>
        <w:rPr>
          <w:rFonts w:ascii="Californian FB" w:hAnsi="Californian FB" w:cs="Arial"/>
          <w:b/>
          <w:bCs/>
          <w:color w:val="000000" w:themeColor="text1"/>
        </w:rPr>
      </w:pPr>
      <w:r w:rsidRPr="00E60799">
        <w:rPr>
          <w:rFonts w:ascii="Californian FB" w:hAnsi="Californian FB" w:cs="Arial"/>
          <w:b/>
          <w:bCs/>
          <w:color w:val="000000" w:themeColor="text1"/>
        </w:rPr>
        <w:t xml:space="preserve">Local Enterprise Office </w:t>
      </w:r>
    </w:p>
    <w:p w:rsidR="00A1614D" w:rsidRPr="00E60799" w:rsidRDefault="00A1614D" w:rsidP="00E60799">
      <w:pPr>
        <w:spacing w:line="360" w:lineRule="auto"/>
        <w:jc w:val="both"/>
        <w:rPr>
          <w:rFonts w:ascii="Californian FB" w:eastAsia="Microsoft JhengHei" w:hAnsi="Californian FB"/>
          <w:color w:val="000000"/>
          <w:lang w:val="en-IE"/>
        </w:rPr>
      </w:pPr>
      <w:r w:rsidRPr="00E60799">
        <w:rPr>
          <w:rFonts w:ascii="Californian FB" w:hAnsi="Californian FB"/>
          <w:color w:val="000000" w:themeColor="text1"/>
        </w:rPr>
        <w:t>The LEO will continue to offer its range of supports to the business sector in Laois. The recent relocation and official opening of the LEO offices with the new Business Support Unit will greatly improve the service we provide to the sector and further develop the “one-stop-shop” concept in relation to business supports for the County.</w:t>
      </w:r>
    </w:p>
    <w:p w:rsidR="00A1614D" w:rsidRPr="00E60799" w:rsidRDefault="00A1614D" w:rsidP="00E60799">
      <w:pPr>
        <w:spacing w:line="360" w:lineRule="auto"/>
        <w:jc w:val="both"/>
        <w:rPr>
          <w:rFonts w:ascii="Californian FB" w:hAnsi="Californian FB"/>
          <w:b/>
        </w:rPr>
      </w:pPr>
    </w:p>
    <w:p w:rsidR="007A7D8A" w:rsidRPr="00E60799" w:rsidRDefault="007A7D8A" w:rsidP="00E60799">
      <w:pPr>
        <w:spacing w:line="360" w:lineRule="auto"/>
        <w:jc w:val="both"/>
        <w:rPr>
          <w:rFonts w:ascii="Californian FB" w:hAnsi="Californian FB"/>
          <w:b/>
        </w:rPr>
      </w:pPr>
    </w:p>
    <w:p w:rsidR="007A7D8A" w:rsidRPr="00E60799" w:rsidRDefault="007A7D8A" w:rsidP="00E60799">
      <w:pPr>
        <w:spacing w:line="360" w:lineRule="auto"/>
        <w:jc w:val="both"/>
        <w:rPr>
          <w:rFonts w:ascii="Californian FB" w:hAnsi="Californian FB"/>
          <w:b/>
        </w:rPr>
      </w:pPr>
    </w:p>
    <w:p w:rsidR="007A7D8A" w:rsidRDefault="007A7D8A" w:rsidP="00E60799">
      <w:pPr>
        <w:spacing w:line="360" w:lineRule="auto"/>
        <w:jc w:val="both"/>
        <w:rPr>
          <w:rFonts w:ascii="Californian FB" w:hAnsi="Californian FB"/>
          <w:b/>
        </w:rPr>
      </w:pPr>
    </w:p>
    <w:p w:rsidR="00E62CFF" w:rsidRDefault="00E62CFF" w:rsidP="00E60799">
      <w:pPr>
        <w:spacing w:line="360" w:lineRule="auto"/>
        <w:jc w:val="both"/>
        <w:rPr>
          <w:rFonts w:ascii="Californian FB" w:hAnsi="Californian FB"/>
          <w:b/>
        </w:rPr>
      </w:pPr>
    </w:p>
    <w:p w:rsidR="00C45034" w:rsidRDefault="00C45034" w:rsidP="00E60799">
      <w:pPr>
        <w:spacing w:line="360" w:lineRule="auto"/>
        <w:jc w:val="both"/>
        <w:rPr>
          <w:rFonts w:ascii="Californian FB" w:hAnsi="Californian FB"/>
          <w:b/>
        </w:rPr>
      </w:pPr>
    </w:p>
    <w:p w:rsidR="00C45034" w:rsidRDefault="00C45034" w:rsidP="00E60799">
      <w:pPr>
        <w:spacing w:line="360" w:lineRule="auto"/>
        <w:jc w:val="both"/>
        <w:rPr>
          <w:rFonts w:ascii="Californian FB" w:hAnsi="Californian FB"/>
          <w:b/>
        </w:rPr>
      </w:pPr>
    </w:p>
    <w:p w:rsidR="00C45034" w:rsidRDefault="00C45034" w:rsidP="00E60799">
      <w:pPr>
        <w:spacing w:line="360" w:lineRule="auto"/>
        <w:jc w:val="both"/>
        <w:rPr>
          <w:rFonts w:ascii="Californian FB" w:hAnsi="Californian FB"/>
          <w:b/>
        </w:rPr>
      </w:pPr>
    </w:p>
    <w:p w:rsidR="00C45034" w:rsidRDefault="00C45034" w:rsidP="00E60799">
      <w:pPr>
        <w:spacing w:line="360" w:lineRule="auto"/>
        <w:jc w:val="both"/>
        <w:rPr>
          <w:rFonts w:ascii="Californian FB" w:hAnsi="Californian FB"/>
          <w:b/>
        </w:rPr>
      </w:pPr>
    </w:p>
    <w:p w:rsidR="00C45034" w:rsidRDefault="00C45034" w:rsidP="00E60799">
      <w:pPr>
        <w:spacing w:line="360" w:lineRule="auto"/>
        <w:jc w:val="both"/>
        <w:rPr>
          <w:rFonts w:ascii="Californian FB" w:hAnsi="Californian FB"/>
          <w:b/>
        </w:rPr>
      </w:pPr>
    </w:p>
    <w:p w:rsidR="00C45034" w:rsidRDefault="00C45034" w:rsidP="00E60799">
      <w:pPr>
        <w:spacing w:line="360" w:lineRule="auto"/>
        <w:jc w:val="both"/>
        <w:rPr>
          <w:rFonts w:ascii="Californian FB" w:hAnsi="Californian FB"/>
          <w:b/>
        </w:rPr>
      </w:pPr>
    </w:p>
    <w:p w:rsidR="00C45034" w:rsidRDefault="00C45034" w:rsidP="00E60799">
      <w:pPr>
        <w:spacing w:line="360" w:lineRule="auto"/>
        <w:jc w:val="both"/>
        <w:rPr>
          <w:rFonts w:ascii="Californian FB" w:hAnsi="Californian FB"/>
          <w:b/>
        </w:rPr>
      </w:pPr>
    </w:p>
    <w:p w:rsidR="00C45034" w:rsidRDefault="00C45034" w:rsidP="00E60799">
      <w:pPr>
        <w:spacing w:line="360" w:lineRule="auto"/>
        <w:jc w:val="both"/>
        <w:rPr>
          <w:rFonts w:ascii="Californian FB" w:hAnsi="Californian FB"/>
          <w:b/>
        </w:rPr>
      </w:pPr>
    </w:p>
    <w:p w:rsidR="007A7D8A" w:rsidRPr="00E60799" w:rsidRDefault="007A7D8A" w:rsidP="00E60799">
      <w:pPr>
        <w:spacing w:line="360" w:lineRule="auto"/>
        <w:jc w:val="both"/>
        <w:rPr>
          <w:rFonts w:ascii="Californian FB" w:hAnsi="Californian FB"/>
          <w:b/>
        </w:rPr>
      </w:pPr>
    </w:p>
    <w:p w:rsidR="00EB059E" w:rsidRPr="00E60799" w:rsidRDefault="00EB059E" w:rsidP="00E60799">
      <w:pPr>
        <w:pBdr>
          <w:top w:val="single" w:sz="4" w:space="1" w:color="auto"/>
          <w:left w:val="single" w:sz="4" w:space="4" w:color="auto"/>
          <w:bottom w:val="single" w:sz="4" w:space="1" w:color="auto"/>
          <w:right w:val="single" w:sz="4" w:space="4" w:color="auto"/>
        </w:pBdr>
        <w:shd w:val="clear" w:color="auto" w:fill="95B3D7" w:themeFill="accent1" w:themeFillTint="99"/>
        <w:spacing w:line="360" w:lineRule="auto"/>
        <w:jc w:val="center"/>
        <w:rPr>
          <w:rFonts w:ascii="Californian FB" w:hAnsi="Californian FB"/>
          <w:b/>
        </w:rPr>
      </w:pPr>
      <w:r w:rsidRPr="00E60799">
        <w:rPr>
          <w:rFonts w:ascii="Californian FB" w:hAnsi="Californian FB"/>
          <w:b/>
        </w:rPr>
        <w:t>SERVICE DIVISION – COMMUNITY, ENVIRONMENT, WATER SERVICES, HUMAN RESOURCES AND CORPORATE AFFAIRS</w:t>
      </w:r>
    </w:p>
    <w:p w:rsidR="007A7D8A" w:rsidRPr="00E60799" w:rsidRDefault="007A7D8A" w:rsidP="00E60799">
      <w:pPr>
        <w:spacing w:line="360" w:lineRule="auto"/>
        <w:jc w:val="both"/>
        <w:rPr>
          <w:rFonts w:ascii="Californian FB" w:hAnsi="Californian FB"/>
          <w:lang w:val="en-IE"/>
        </w:rPr>
      </w:pPr>
    </w:p>
    <w:p w:rsidR="003C46F3" w:rsidRPr="00E60799" w:rsidRDefault="003C46F3" w:rsidP="00E60799">
      <w:pPr>
        <w:pStyle w:val="Default"/>
        <w:spacing w:line="360" w:lineRule="auto"/>
        <w:rPr>
          <w:rFonts w:ascii="Californian FB" w:hAnsi="Californian FB" w:cstheme="minorHAnsi"/>
          <w:color w:val="auto"/>
        </w:rPr>
      </w:pPr>
      <w:r w:rsidRPr="00E60799">
        <w:rPr>
          <w:rFonts w:ascii="Californian FB" w:hAnsi="Californian FB" w:cstheme="minorHAnsi"/>
          <w:b/>
          <w:color w:val="auto"/>
          <w:u w:val="single"/>
        </w:rPr>
        <w:t>Environment</w:t>
      </w:r>
    </w:p>
    <w:p w:rsidR="003C46F3" w:rsidRPr="00E60799" w:rsidRDefault="003C46F3" w:rsidP="00E60799">
      <w:pPr>
        <w:pStyle w:val="Default"/>
        <w:spacing w:line="360" w:lineRule="auto"/>
        <w:rPr>
          <w:rFonts w:ascii="Californian FB" w:hAnsi="Californian FB" w:cstheme="minorHAnsi"/>
        </w:rPr>
      </w:pPr>
    </w:p>
    <w:p w:rsidR="003C46F3" w:rsidRPr="00E60799" w:rsidRDefault="003C46F3" w:rsidP="00E60799">
      <w:pPr>
        <w:pStyle w:val="Default"/>
        <w:spacing w:line="360" w:lineRule="auto"/>
        <w:rPr>
          <w:rFonts w:ascii="Californian FB" w:hAnsi="Californian FB" w:cstheme="minorHAnsi"/>
          <w:color w:val="auto"/>
        </w:rPr>
      </w:pPr>
      <w:r w:rsidRPr="00E60799">
        <w:rPr>
          <w:rFonts w:ascii="Californian FB" w:hAnsi="Californian FB" w:cstheme="minorHAnsi"/>
        </w:rPr>
        <w:t xml:space="preserve">To date, 2017 has been another busy year for the staff of the Environment Section.  A targeted anti-dumping campaign was launched in March 2017 and with it a number of initiatives were carried out.  There has been an </w:t>
      </w:r>
      <w:r w:rsidRPr="00E60799">
        <w:rPr>
          <w:rFonts w:ascii="Californian FB" w:hAnsi="Californian FB" w:cstheme="minorHAnsi"/>
          <w:color w:val="auto"/>
        </w:rPr>
        <w:t xml:space="preserve">increased use of mobile cameras (CCTV) in Waste Enforcement and in Litter Enforcement.  New mobile cameras were purchased and are being used at various locations across Co. Laois.  This has resulted in offenders being identified and either costs for clean up being paid or the site being remediated by the offender.  </w:t>
      </w:r>
    </w:p>
    <w:p w:rsidR="003C46F3" w:rsidRPr="00E60799" w:rsidRDefault="003C46F3" w:rsidP="00E60799">
      <w:pPr>
        <w:pStyle w:val="Default"/>
        <w:spacing w:line="360" w:lineRule="auto"/>
        <w:rPr>
          <w:rFonts w:ascii="Californian FB" w:hAnsi="Californian FB" w:cstheme="minorHAnsi"/>
          <w:color w:val="auto"/>
        </w:rPr>
      </w:pPr>
      <w:r w:rsidRPr="00E60799">
        <w:rPr>
          <w:rFonts w:ascii="Californian FB" w:hAnsi="Californian FB" w:cstheme="minorHAnsi"/>
          <w:color w:val="auto"/>
        </w:rPr>
        <w:t xml:space="preserve">Access barriers were installed at a number of bog sites prone to illegal dumping. A targeted awareness campaign in the form of billboards and radio media was carried out in addition to the introduction of new anti-dumping signage.     </w:t>
      </w:r>
    </w:p>
    <w:p w:rsidR="003C46F3" w:rsidRPr="00E60799" w:rsidRDefault="003C46F3" w:rsidP="00E60799">
      <w:pPr>
        <w:pStyle w:val="Default"/>
        <w:spacing w:line="360" w:lineRule="auto"/>
        <w:rPr>
          <w:rFonts w:ascii="Californian FB" w:hAnsi="Californian FB" w:cstheme="minorHAnsi"/>
          <w:color w:val="auto"/>
        </w:rPr>
      </w:pPr>
      <w:r w:rsidRPr="00E60799">
        <w:rPr>
          <w:rFonts w:ascii="Californian FB" w:hAnsi="Californian FB" w:cstheme="minorHAnsi"/>
          <w:color w:val="auto"/>
        </w:rPr>
        <w:t xml:space="preserve">New uniforms for the Environmental Patrol Officers were introduced to further enhance visibility across the county; this will be complemented by new vehicle signage before the end of the year.        </w:t>
      </w:r>
    </w:p>
    <w:p w:rsidR="003C46F3" w:rsidRPr="00E60799" w:rsidRDefault="003C46F3" w:rsidP="00E60799">
      <w:pPr>
        <w:pStyle w:val="Default"/>
        <w:spacing w:line="360" w:lineRule="auto"/>
        <w:rPr>
          <w:rFonts w:ascii="Californian FB" w:hAnsi="Californian FB" w:cstheme="minorHAnsi"/>
          <w:color w:val="auto"/>
        </w:rPr>
      </w:pPr>
      <w:r w:rsidRPr="00E60799">
        <w:rPr>
          <w:rFonts w:ascii="Californian FB" w:hAnsi="Californian FB" w:cstheme="minorHAnsi"/>
          <w:color w:val="auto"/>
        </w:rPr>
        <w:t>During 2017 there has been a focus on improving Bring Banks  locations;  to date 40 of the 46 existing sites have had their bring banks replaced  and upgraded.  The focus will continue into 2018 with the replacement of difficult to access sites and by increasing the number of sites in order to meet the recycling needs in County Laois.  To counteract the misuse of the Bring Bank facilities, there will be an increased use of mobile cameras, introduction of new signage</w:t>
      </w:r>
      <w:r w:rsidR="00AB4B92" w:rsidRPr="00E60799">
        <w:rPr>
          <w:rFonts w:ascii="Californian FB" w:hAnsi="Californian FB" w:cstheme="minorHAnsi"/>
          <w:color w:val="auto"/>
        </w:rPr>
        <w:t xml:space="preserve"> for the </w:t>
      </w:r>
      <w:r w:rsidR="00C45034">
        <w:rPr>
          <w:rFonts w:ascii="Californian FB" w:hAnsi="Californian FB" w:cstheme="minorHAnsi"/>
          <w:color w:val="auto"/>
        </w:rPr>
        <w:t>E</w:t>
      </w:r>
      <w:r w:rsidR="00AB4B92" w:rsidRPr="00E60799">
        <w:rPr>
          <w:rFonts w:ascii="Californian FB" w:hAnsi="Californian FB" w:cstheme="minorHAnsi"/>
          <w:color w:val="auto"/>
        </w:rPr>
        <w:t xml:space="preserve">nvironmental Enforcement </w:t>
      </w:r>
      <w:r w:rsidRPr="00E60799">
        <w:rPr>
          <w:rFonts w:ascii="Californian FB" w:hAnsi="Californian FB" w:cstheme="minorHAnsi"/>
          <w:color w:val="auto"/>
        </w:rPr>
        <w:t xml:space="preserve">and a community awareness campaign.   </w:t>
      </w:r>
    </w:p>
    <w:p w:rsidR="003C46F3" w:rsidRPr="00E60799" w:rsidRDefault="003C46F3" w:rsidP="00E60799">
      <w:pPr>
        <w:pStyle w:val="Default"/>
        <w:spacing w:line="360" w:lineRule="auto"/>
        <w:rPr>
          <w:rFonts w:ascii="Californian FB" w:hAnsi="Californian FB" w:cstheme="minorHAnsi"/>
        </w:rPr>
      </w:pPr>
      <w:r w:rsidRPr="00E60799">
        <w:rPr>
          <w:rFonts w:ascii="Californian FB" w:hAnsi="Californian FB" w:cstheme="minorHAnsi"/>
        </w:rPr>
        <w:t xml:space="preserve">Annual initiatives such as </w:t>
      </w:r>
      <w:r w:rsidRPr="00E60799">
        <w:rPr>
          <w:rFonts w:ascii="Californian FB" w:hAnsi="Californian FB" w:cstheme="minorHAnsi"/>
          <w:i/>
        </w:rPr>
        <w:t>Clean up Laois Week</w:t>
      </w:r>
      <w:r w:rsidRPr="00E60799">
        <w:rPr>
          <w:rFonts w:ascii="Californian FB" w:hAnsi="Californian FB" w:cstheme="minorHAnsi"/>
        </w:rPr>
        <w:t xml:space="preserve"> and the </w:t>
      </w:r>
      <w:r w:rsidRPr="00E60799">
        <w:rPr>
          <w:rFonts w:ascii="Californian FB" w:hAnsi="Californian FB" w:cstheme="minorHAnsi"/>
          <w:i/>
        </w:rPr>
        <w:t>Community Grants Scheme</w:t>
      </w:r>
      <w:r w:rsidRPr="00E60799">
        <w:rPr>
          <w:rFonts w:ascii="Californian FB" w:hAnsi="Californian FB" w:cstheme="minorHAnsi"/>
        </w:rPr>
        <w:t xml:space="preserve"> were progressed and will continue to be an important part of the Environment Section work programme for 2018.  </w:t>
      </w:r>
      <w:r w:rsidRPr="00E60799">
        <w:rPr>
          <w:rFonts w:ascii="Californian FB" w:hAnsi="Californian FB" w:cstheme="minorHAnsi"/>
          <w:i/>
        </w:rPr>
        <w:t>Reuse Month</w:t>
      </w:r>
      <w:r w:rsidRPr="00E60799">
        <w:rPr>
          <w:rFonts w:ascii="Californian FB" w:hAnsi="Californian FB" w:cstheme="minorHAnsi"/>
        </w:rPr>
        <w:t xml:space="preserve"> took place in October.  </w:t>
      </w:r>
    </w:p>
    <w:p w:rsidR="003C46F3" w:rsidRPr="00E60799" w:rsidRDefault="003C46F3" w:rsidP="00E60799">
      <w:pPr>
        <w:pStyle w:val="Default"/>
        <w:spacing w:line="360" w:lineRule="auto"/>
        <w:rPr>
          <w:rFonts w:ascii="Californian FB" w:hAnsi="Californian FB" w:cstheme="minorHAnsi"/>
          <w:color w:val="auto"/>
        </w:rPr>
      </w:pPr>
      <w:r w:rsidRPr="00E60799">
        <w:rPr>
          <w:rFonts w:ascii="Californian FB" w:hAnsi="Californian FB" w:cstheme="minorHAnsi"/>
          <w:color w:val="auto"/>
        </w:rPr>
        <w:t>Significant progress was again made by the local Tidy Towns groups that</w:t>
      </w:r>
      <w:r w:rsidR="00AB4B92" w:rsidRPr="00E60799">
        <w:rPr>
          <w:rFonts w:ascii="Californian FB" w:hAnsi="Californian FB" w:cstheme="minorHAnsi"/>
          <w:color w:val="auto"/>
        </w:rPr>
        <w:t xml:space="preserve"> submitted applications to the n</w:t>
      </w:r>
      <w:r w:rsidRPr="00E60799">
        <w:rPr>
          <w:rFonts w:ascii="Californian FB" w:hAnsi="Californian FB" w:cstheme="minorHAnsi"/>
          <w:color w:val="auto"/>
        </w:rPr>
        <w:t xml:space="preserve">ational competition.  In all there were five medal winners: </w:t>
      </w:r>
      <w:proofErr w:type="spellStart"/>
      <w:r w:rsidRPr="00E60799">
        <w:rPr>
          <w:rFonts w:ascii="Californian FB" w:hAnsi="Californian FB" w:cstheme="minorHAnsi"/>
          <w:color w:val="auto"/>
        </w:rPr>
        <w:t>Abbeyleix</w:t>
      </w:r>
      <w:proofErr w:type="spellEnd"/>
      <w:r w:rsidRPr="00E60799">
        <w:rPr>
          <w:rFonts w:ascii="Californian FB" w:hAnsi="Californian FB" w:cstheme="minorHAnsi"/>
          <w:color w:val="auto"/>
        </w:rPr>
        <w:t xml:space="preserve"> (Gold Medal), Portlaoise (Silver) and </w:t>
      </w:r>
      <w:proofErr w:type="spellStart"/>
      <w:r w:rsidRPr="00E60799">
        <w:rPr>
          <w:rFonts w:ascii="Californian FB" w:hAnsi="Californian FB" w:cstheme="minorHAnsi"/>
          <w:color w:val="auto"/>
        </w:rPr>
        <w:t>Ballacolla</w:t>
      </w:r>
      <w:proofErr w:type="spellEnd"/>
      <w:r w:rsidRPr="00E60799">
        <w:rPr>
          <w:rFonts w:ascii="Californian FB" w:hAnsi="Californian FB" w:cstheme="minorHAnsi"/>
          <w:color w:val="auto"/>
        </w:rPr>
        <w:t xml:space="preserve"> and </w:t>
      </w:r>
      <w:proofErr w:type="spellStart"/>
      <w:r w:rsidRPr="00E60799">
        <w:rPr>
          <w:rFonts w:ascii="Californian FB" w:hAnsi="Californian FB" w:cstheme="minorHAnsi"/>
          <w:color w:val="auto"/>
        </w:rPr>
        <w:t>Castletown</w:t>
      </w:r>
      <w:proofErr w:type="spellEnd"/>
      <w:r w:rsidRPr="00E60799">
        <w:rPr>
          <w:rFonts w:ascii="Californian FB" w:hAnsi="Californian FB" w:cstheme="minorHAnsi"/>
          <w:color w:val="auto"/>
        </w:rPr>
        <w:t xml:space="preserve"> (Bronze) and </w:t>
      </w:r>
      <w:proofErr w:type="spellStart"/>
      <w:r w:rsidRPr="00E60799">
        <w:rPr>
          <w:rFonts w:ascii="Californian FB" w:hAnsi="Californian FB" w:cstheme="minorHAnsi"/>
          <w:color w:val="auto"/>
        </w:rPr>
        <w:t>Cullahill</w:t>
      </w:r>
      <w:proofErr w:type="spellEnd"/>
      <w:r w:rsidRPr="00E60799">
        <w:rPr>
          <w:rFonts w:ascii="Californian FB" w:hAnsi="Californian FB" w:cstheme="minorHAnsi"/>
          <w:color w:val="auto"/>
        </w:rPr>
        <w:t xml:space="preserve"> (Endeavour Award).  </w:t>
      </w:r>
    </w:p>
    <w:p w:rsidR="003C46F3" w:rsidRPr="00E60799" w:rsidRDefault="003C46F3" w:rsidP="00E60799">
      <w:pPr>
        <w:pStyle w:val="Default"/>
        <w:spacing w:line="360" w:lineRule="auto"/>
        <w:rPr>
          <w:rFonts w:ascii="Californian FB" w:hAnsi="Californian FB" w:cstheme="minorHAnsi"/>
          <w:color w:val="auto"/>
        </w:rPr>
      </w:pPr>
      <w:r w:rsidRPr="00E60799">
        <w:rPr>
          <w:rFonts w:ascii="Californian FB" w:hAnsi="Californian FB" w:cstheme="minorHAnsi"/>
          <w:color w:val="auto"/>
        </w:rPr>
        <w:t xml:space="preserve">In addition, </w:t>
      </w:r>
      <w:proofErr w:type="spellStart"/>
      <w:r w:rsidRPr="00E60799">
        <w:rPr>
          <w:rFonts w:ascii="Californian FB" w:hAnsi="Californian FB" w:cstheme="minorHAnsi"/>
          <w:color w:val="auto"/>
        </w:rPr>
        <w:t>Abbeyleix</w:t>
      </w:r>
      <w:proofErr w:type="spellEnd"/>
      <w:r w:rsidRPr="00E60799">
        <w:rPr>
          <w:rFonts w:ascii="Californian FB" w:hAnsi="Californian FB" w:cstheme="minorHAnsi"/>
          <w:color w:val="auto"/>
        </w:rPr>
        <w:t xml:space="preserve"> was chosen as one of two Irish locations to represent Ireland in the </w:t>
      </w:r>
      <w:r w:rsidRPr="00E60799">
        <w:rPr>
          <w:rFonts w:ascii="Californian FB" w:hAnsi="Californian FB" w:cstheme="minorHAnsi"/>
          <w:b/>
          <w:color w:val="auto"/>
        </w:rPr>
        <w:t xml:space="preserve">Entente </w:t>
      </w:r>
      <w:proofErr w:type="spellStart"/>
      <w:r w:rsidRPr="00E60799">
        <w:rPr>
          <w:rFonts w:ascii="Californian FB" w:hAnsi="Californian FB" w:cstheme="minorHAnsi"/>
          <w:b/>
          <w:color w:val="auto"/>
        </w:rPr>
        <w:t>Florale</w:t>
      </w:r>
      <w:proofErr w:type="spellEnd"/>
      <w:r w:rsidRPr="00E60799">
        <w:rPr>
          <w:rFonts w:ascii="Californian FB" w:hAnsi="Californian FB" w:cstheme="minorHAnsi"/>
          <w:b/>
          <w:color w:val="auto"/>
        </w:rPr>
        <w:t xml:space="preserve"> Europe Competition</w:t>
      </w:r>
      <w:r w:rsidRPr="00E60799">
        <w:rPr>
          <w:rFonts w:ascii="Californian FB" w:hAnsi="Californian FB" w:cstheme="minorHAnsi"/>
          <w:color w:val="auto"/>
        </w:rPr>
        <w:t>.  The results were announced on 15</w:t>
      </w:r>
      <w:r w:rsidRPr="00E60799">
        <w:rPr>
          <w:rFonts w:ascii="Californian FB" w:hAnsi="Californian FB" w:cstheme="minorHAnsi"/>
          <w:color w:val="auto"/>
          <w:vertAlign w:val="superscript"/>
        </w:rPr>
        <w:t>th</w:t>
      </w:r>
      <w:r w:rsidRPr="00E60799">
        <w:rPr>
          <w:rFonts w:ascii="Californian FB" w:hAnsi="Californian FB" w:cstheme="minorHAnsi"/>
          <w:color w:val="auto"/>
        </w:rPr>
        <w:t xml:space="preserve"> September 2017 and </w:t>
      </w:r>
      <w:proofErr w:type="spellStart"/>
      <w:r w:rsidRPr="00E60799">
        <w:rPr>
          <w:rFonts w:ascii="Californian FB" w:hAnsi="Californian FB" w:cstheme="minorHAnsi"/>
          <w:color w:val="auto"/>
        </w:rPr>
        <w:t>Abbeyleix</w:t>
      </w:r>
      <w:proofErr w:type="spellEnd"/>
      <w:r w:rsidRPr="00E60799">
        <w:rPr>
          <w:rFonts w:ascii="Californian FB" w:hAnsi="Californian FB" w:cstheme="minorHAnsi"/>
          <w:color w:val="auto"/>
        </w:rPr>
        <w:t xml:space="preserve"> achieved a Silver Award as well as the President Prize for Biodiversity for the </w:t>
      </w:r>
      <w:proofErr w:type="spellStart"/>
      <w:r w:rsidRPr="00E60799">
        <w:rPr>
          <w:rFonts w:ascii="Californian FB" w:hAnsi="Californian FB" w:cstheme="minorHAnsi"/>
          <w:color w:val="auto"/>
        </w:rPr>
        <w:t>Abbeyleix</w:t>
      </w:r>
      <w:proofErr w:type="spellEnd"/>
      <w:r w:rsidRPr="00E60799">
        <w:rPr>
          <w:rFonts w:ascii="Californian FB" w:hAnsi="Californian FB" w:cstheme="minorHAnsi"/>
          <w:color w:val="auto"/>
        </w:rPr>
        <w:t xml:space="preserve"> Bog –one of only two European locations to walk away with two prizes.  </w:t>
      </w:r>
    </w:p>
    <w:p w:rsidR="003C46F3" w:rsidRPr="00E60799" w:rsidRDefault="003C46F3" w:rsidP="00E60799">
      <w:pPr>
        <w:pStyle w:val="Default"/>
        <w:spacing w:line="360" w:lineRule="auto"/>
        <w:rPr>
          <w:rFonts w:ascii="Californian FB" w:hAnsi="Californian FB" w:cstheme="minorHAnsi"/>
          <w:color w:val="auto"/>
        </w:rPr>
      </w:pPr>
      <w:r w:rsidRPr="00E60799">
        <w:rPr>
          <w:rFonts w:ascii="Californian FB" w:hAnsi="Californian FB" w:cstheme="minorHAnsi"/>
          <w:color w:val="auto"/>
        </w:rPr>
        <w:t xml:space="preserve">On another positive note, the performance by Portlaoise in the IBAL (Irish Business Against Litter) rankings with the town retaining a “Clean to European Norms” standard and increasing its first round score from joint 21 in 2016 to joint 19 in 2017.  </w:t>
      </w:r>
    </w:p>
    <w:p w:rsidR="003C46F3" w:rsidRPr="00E60799" w:rsidRDefault="003C46F3" w:rsidP="00E60799">
      <w:pPr>
        <w:pStyle w:val="Default"/>
        <w:spacing w:line="360" w:lineRule="auto"/>
        <w:rPr>
          <w:rFonts w:ascii="Californian FB" w:hAnsi="Californian FB" w:cstheme="minorHAnsi"/>
          <w:color w:val="auto"/>
        </w:rPr>
      </w:pPr>
    </w:p>
    <w:p w:rsidR="003C46F3" w:rsidRPr="00E60799" w:rsidRDefault="003C46F3" w:rsidP="00E60799">
      <w:pPr>
        <w:pStyle w:val="Default"/>
        <w:spacing w:line="360" w:lineRule="auto"/>
        <w:rPr>
          <w:rFonts w:ascii="Californian FB" w:hAnsi="Californian FB" w:cstheme="minorHAnsi"/>
          <w:color w:val="auto"/>
        </w:rPr>
      </w:pPr>
      <w:r w:rsidRPr="00E60799">
        <w:rPr>
          <w:rFonts w:ascii="Californian FB" w:hAnsi="Californian FB" w:cstheme="minorHAnsi"/>
          <w:color w:val="auto"/>
        </w:rPr>
        <w:t xml:space="preserve">A significant refurbishment of the Landfill Site areas accessed by the public at </w:t>
      </w:r>
      <w:proofErr w:type="spellStart"/>
      <w:r w:rsidRPr="00E60799">
        <w:rPr>
          <w:rFonts w:ascii="Californian FB" w:hAnsi="Californian FB" w:cstheme="minorHAnsi"/>
          <w:color w:val="auto"/>
        </w:rPr>
        <w:t>Kyletalesha</w:t>
      </w:r>
      <w:proofErr w:type="spellEnd"/>
      <w:r w:rsidRPr="00E60799">
        <w:rPr>
          <w:rFonts w:ascii="Californian FB" w:hAnsi="Californian FB" w:cstheme="minorHAnsi"/>
          <w:color w:val="auto"/>
        </w:rPr>
        <w:t xml:space="preserve"> was carried out this year incorporating a new public tipping area and additional site improvement works.  The software payment system is currently being updated to further improve customer service at the site.</w:t>
      </w:r>
    </w:p>
    <w:p w:rsidR="003C46F3" w:rsidRPr="00E60799" w:rsidRDefault="003C46F3" w:rsidP="00E60799">
      <w:pPr>
        <w:spacing w:line="360" w:lineRule="auto"/>
        <w:rPr>
          <w:rFonts w:ascii="Californian FB" w:hAnsi="Californian FB" w:cstheme="minorHAnsi"/>
          <w:b/>
        </w:rPr>
      </w:pPr>
    </w:p>
    <w:p w:rsidR="003C46F3" w:rsidRPr="00E60799" w:rsidRDefault="003C46F3" w:rsidP="00E60799">
      <w:pPr>
        <w:spacing w:line="360" w:lineRule="auto"/>
        <w:rPr>
          <w:rFonts w:ascii="Californian FB" w:hAnsi="Californian FB" w:cstheme="minorHAnsi"/>
          <w:b/>
        </w:rPr>
      </w:pPr>
      <w:r w:rsidRPr="00E60799">
        <w:rPr>
          <w:rFonts w:ascii="Californian FB" w:hAnsi="Californian FB" w:cstheme="minorHAnsi"/>
          <w:b/>
        </w:rPr>
        <w:t xml:space="preserve">Water Services </w:t>
      </w:r>
    </w:p>
    <w:p w:rsidR="003C46F3" w:rsidRPr="00E60799" w:rsidRDefault="003C46F3" w:rsidP="00E60799">
      <w:pPr>
        <w:spacing w:line="360" w:lineRule="auto"/>
        <w:rPr>
          <w:rFonts w:ascii="Californian FB" w:hAnsi="Californian FB" w:cstheme="minorHAnsi"/>
        </w:rPr>
      </w:pPr>
      <w:r w:rsidRPr="00E60799">
        <w:rPr>
          <w:rFonts w:ascii="Californian FB" w:hAnsi="Californian FB" w:cstheme="minorHAnsi"/>
        </w:rPr>
        <w:t xml:space="preserve">Laois County Council will continue to provide public water and wastewater services to the people of Co. Laois, in collaboration with Irish Water, through a Service Level Agreement (SLA) and in accordance with an agreed Annual Service Plan (ASP). </w:t>
      </w:r>
    </w:p>
    <w:p w:rsidR="003C46F3" w:rsidRPr="00E60799" w:rsidRDefault="003C46F3" w:rsidP="00E60799">
      <w:pPr>
        <w:spacing w:line="360" w:lineRule="auto"/>
        <w:rPr>
          <w:rFonts w:ascii="Californian FB" w:hAnsi="Californian FB" w:cstheme="minorHAnsi"/>
        </w:rPr>
      </w:pPr>
      <w:r w:rsidRPr="00E60799">
        <w:rPr>
          <w:rFonts w:ascii="Californian FB" w:hAnsi="Californian FB" w:cstheme="minorHAnsi"/>
        </w:rPr>
        <w:t>The Local Authority however</w:t>
      </w:r>
      <w:r w:rsidR="00AB4B92" w:rsidRPr="00E60799">
        <w:rPr>
          <w:rFonts w:ascii="Californian FB" w:hAnsi="Californian FB" w:cstheme="minorHAnsi"/>
        </w:rPr>
        <w:t xml:space="preserve"> </w:t>
      </w:r>
      <w:r w:rsidRPr="00E60799">
        <w:rPr>
          <w:rFonts w:ascii="Californian FB" w:hAnsi="Californian FB" w:cstheme="minorHAnsi"/>
        </w:rPr>
        <w:t xml:space="preserve">remains the Water Services Authority in connection with Group Schemes (GWS), Private Wells, and Domestic Wastewater Treatment Systems (Septic tanks). Funding is provided each year to administer a grant and subsidy scheme under the Rural Water Programme and to provide advice and support to Group Water sector in the county to continue to maintain a high quality water supply in line with the EU drinking water quality standards. The total Rural Water expenditure for 2017 is expected to exceed €600,000 based on Departmental allocations and expenditure to date. </w:t>
      </w:r>
    </w:p>
    <w:p w:rsidR="003C46F3" w:rsidRPr="00E60799" w:rsidRDefault="003C46F3" w:rsidP="00E60799">
      <w:pPr>
        <w:spacing w:line="360" w:lineRule="auto"/>
        <w:rPr>
          <w:rFonts w:ascii="Californian FB" w:hAnsi="Californian FB" w:cstheme="minorHAnsi"/>
        </w:rPr>
      </w:pPr>
      <w:r w:rsidRPr="00E60799">
        <w:rPr>
          <w:rFonts w:ascii="Californian FB" w:hAnsi="Californian FB" w:cstheme="minorHAnsi"/>
        </w:rPr>
        <w:t xml:space="preserve">I am pleased to advise that Laois County Council’s Water Services Laboratory extended its accreditation under ISO 17025 for drinking water check parameters plus nitrates to include </w:t>
      </w:r>
      <w:proofErr w:type="spellStart"/>
      <w:r w:rsidRPr="00E60799">
        <w:rPr>
          <w:rFonts w:ascii="Californian FB" w:hAnsi="Californian FB" w:cstheme="minorHAnsi"/>
        </w:rPr>
        <w:t>Enterococci</w:t>
      </w:r>
      <w:proofErr w:type="spellEnd"/>
      <w:r w:rsidRPr="00E60799">
        <w:rPr>
          <w:rFonts w:ascii="Californian FB" w:hAnsi="Californian FB" w:cstheme="minorHAnsi"/>
        </w:rPr>
        <w:t xml:space="preserve"> and Hardness.</w:t>
      </w:r>
    </w:p>
    <w:p w:rsidR="003C46F3" w:rsidRPr="00E60799" w:rsidRDefault="003C46F3" w:rsidP="00E60799">
      <w:pPr>
        <w:spacing w:line="360" w:lineRule="auto"/>
        <w:rPr>
          <w:rFonts w:ascii="Californian FB" w:hAnsi="Californian FB" w:cstheme="minorHAnsi"/>
        </w:rPr>
      </w:pPr>
      <w:r w:rsidRPr="00E60799">
        <w:rPr>
          <w:rFonts w:ascii="Californian FB" w:hAnsi="Californian FB" w:cstheme="minorHAnsi"/>
        </w:rPr>
        <w:t xml:space="preserve"> </w:t>
      </w:r>
    </w:p>
    <w:p w:rsidR="003C46F3" w:rsidRDefault="003C46F3" w:rsidP="00E60799">
      <w:pPr>
        <w:spacing w:line="360" w:lineRule="auto"/>
        <w:rPr>
          <w:rFonts w:ascii="Californian FB" w:hAnsi="Californian FB" w:cstheme="minorHAnsi"/>
        </w:rPr>
      </w:pPr>
    </w:p>
    <w:p w:rsidR="008479F6" w:rsidRDefault="008479F6" w:rsidP="00E60799">
      <w:pPr>
        <w:spacing w:line="360" w:lineRule="auto"/>
        <w:rPr>
          <w:rFonts w:ascii="Californian FB" w:hAnsi="Californian FB" w:cstheme="minorHAnsi"/>
        </w:rPr>
      </w:pPr>
    </w:p>
    <w:p w:rsidR="008479F6" w:rsidRPr="00E60799" w:rsidRDefault="008479F6" w:rsidP="00E60799">
      <w:pPr>
        <w:spacing w:line="360" w:lineRule="auto"/>
        <w:rPr>
          <w:rFonts w:ascii="Californian FB" w:hAnsi="Californian FB" w:cstheme="minorHAnsi"/>
        </w:rPr>
      </w:pPr>
    </w:p>
    <w:p w:rsidR="003C46F3" w:rsidRPr="00E60799" w:rsidRDefault="003C46F3" w:rsidP="00E60799">
      <w:pPr>
        <w:spacing w:line="360" w:lineRule="auto"/>
        <w:rPr>
          <w:rFonts w:ascii="Californian FB" w:hAnsi="Californian FB"/>
        </w:rPr>
      </w:pPr>
      <w:r w:rsidRPr="00E60799">
        <w:rPr>
          <w:rFonts w:ascii="Californian FB" w:hAnsi="Californian FB"/>
          <w:b/>
        </w:rPr>
        <w:t>Human Resources</w:t>
      </w:r>
    </w:p>
    <w:p w:rsidR="003C46F3" w:rsidRPr="00E60799" w:rsidRDefault="003C46F3" w:rsidP="00E60799">
      <w:pPr>
        <w:spacing w:line="360" w:lineRule="auto"/>
        <w:rPr>
          <w:rFonts w:ascii="Californian FB" w:hAnsi="Californian FB"/>
        </w:rPr>
      </w:pPr>
      <w:r w:rsidRPr="00E60799">
        <w:rPr>
          <w:rFonts w:ascii="Californian FB" w:hAnsi="Californian FB"/>
        </w:rPr>
        <w:t xml:space="preserve">There have a number of staff recruitment campaigns during the year arising from retirements, resignations and some centrally funded positions. </w:t>
      </w:r>
    </w:p>
    <w:p w:rsidR="003C46F3" w:rsidRPr="00E60799" w:rsidRDefault="003C46F3" w:rsidP="00E60799">
      <w:pPr>
        <w:spacing w:line="360" w:lineRule="auto"/>
        <w:rPr>
          <w:rFonts w:ascii="Californian FB" w:hAnsi="Californian FB"/>
        </w:rPr>
      </w:pPr>
      <w:r w:rsidRPr="00E60799">
        <w:rPr>
          <w:rFonts w:ascii="Californian FB" w:hAnsi="Californian FB"/>
        </w:rPr>
        <w:t xml:space="preserve"> There have been 23 open recruitment competitions and 12 confined competitions held year to date in 2017. This resulted in a total of 463 applications received, with 306 candidates being called to interview (including </w:t>
      </w:r>
      <w:proofErr w:type="spellStart"/>
      <w:r w:rsidRPr="00E60799">
        <w:rPr>
          <w:rFonts w:ascii="Californian FB" w:hAnsi="Californian FB"/>
        </w:rPr>
        <w:t>shortlisting</w:t>
      </w:r>
      <w:proofErr w:type="spellEnd"/>
      <w:r w:rsidRPr="00E60799">
        <w:rPr>
          <w:rFonts w:ascii="Californian FB" w:hAnsi="Californian FB"/>
        </w:rPr>
        <w:t xml:space="preserve"> interviews). </w:t>
      </w:r>
    </w:p>
    <w:p w:rsidR="003C46F3" w:rsidRPr="00E60799" w:rsidRDefault="003C46F3" w:rsidP="00E60799">
      <w:pPr>
        <w:spacing w:line="360" w:lineRule="auto"/>
        <w:rPr>
          <w:rFonts w:ascii="Californian FB" w:hAnsi="Californian FB"/>
        </w:rPr>
      </w:pPr>
      <w:r w:rsidRPr="00E60799">
        <w:rPr>
          <w:rFonts w:ascii="Californian FB" w:hAnsi="Californian FB"/>
        </w:rPr>
        <w:t>A total of 55 appointments were made over the last 12 month period.</w:t>
      </w:r>
    </w:p>
    <w:p w:rsidR="003C46F3" w:rsidRPr="00E60799" w:rsidRDefault="003C46F3" w:rsidP="00E60799">
      <w:pPr>
        <w:spacing w:line="360" w:lineRule="auto"/>
        <w:rPr>
          <w:rFonts w:ascii="Californian FB" w:hAnsi="Californian FB"/>
          <w:b/>
          <w:iCs/>
          <w:lang w:val="en-US"/>
        </w:rPr>
      </w:pPr>
      <w:r w:rsidRPr="00E60799">
        <w:rPr>
          <w:rFonts w:ascii="Californian FB" w:hAnsi="Californian FB"/>
        </w:rPr>
        <w:t>In addition there were over 1000 expressions of interest for a new Clerical Officer panel with over 800 people taking part in the aptitude test which has formed part of the short-listing process.</w:t>
      </w:r>
    </w:p>
    <w:p w:rsidR="003C46F3" w:rsidRPr="00E60799" w:rsidRDefault="003C46F3" w:rsidP="00E60799">
      <w:pPr>
        <w:spacing w:line="360" w:lineRule="auto"/>
        <w:rPr>
          <w:rFonts w:ascii="Californian FB" w:hAnsi="Californian FB"/>
        </w:rPr>
      </w:pPr>
    </w:p>
    <w:p w:rsidR="003C46F3" w:rsidRPr="00E60799" w:rsidRDefault="003C46F3" w:rsidP="00E60799">
      <w:pPr>
        <w:spacing w:line="360" w:lineRule="auto"/>
        <w:rPr>
          <w:rFonts w:ascii="Californian FB" w:hAnsi="Californian FB"/>
          <w:iCs/>
          <w:lang w:val="en-US"/>
        </w:rPr>
      </w:pPr>
      <w:r w:rsidRPr="00E60799">
        <w:rPr>
          <w:rFonts w:ascii="Californian FB" w:hAnsi="Californian FB"/>
          <w:iCs/>
          <w:lang w:val="en-US"/>
        </w:rPr>
        <w:t xml:space="preserve">Summer Student Placement Programme:   The Council advertised the above </w:t>
      </w:r>
      <w:proofErr w:type="spellStart"/>
      <w:r w:rsidRPr="00E60799">
        <w:rPr>
          <w:rFonts w:ascii="Californian FB" w:hAnsi="Californian FB"/>
          <w:iCs/>
          <w:lang w:val="en-US"/>
        </w:rPr>
        <w:t>programme</w:t>
      </w:r>
      <w:proofErr w:type="spellEnd"/>
      <w:r w:rsidRPr="00E60799">
        <w:rPr>
          <w:rFonts w:ascii="Californian FB" w:hAnsi="Californian FB"/>
          <w:iCs/>
          <w:lang w:val="en-US"/>
        </w:rPr>
        <w:t xml:space="preserve"> in 2017 and a total of 21 students were employed during the summer months. </w:t>
      </w:r>
      <w:r w:rsidR="00AB4B92" w:rsidRPr="00E60799">
        <w:rPr>
          <w:rFonts w:ascii="Californian FB" w:hAnsi="Californian FB"/>
          <w:iCs/>
          <w:lang w:val="en-US"/>
        </w:rPr>
        <w:t xml:space="preserve">Eight </w:t>
      </w:r>
      <w:r w:rsidRPr="00E60799">
        <w:rPr>
          <w:rFonts w:ascii="Californian FB" w:hAnsi="Californian FB"/>
          <w:iCs/>
          <w:lang w:val="en-US"/>
        </w:rPr>
        <w:t xml:space="preserve">of these students were assigned to environmental enhancement works, with 4 assigned to Portlaoise town, 4 to </w:t>
      </w:r>
      <w:proofErr w:type="spellStart"/>
      <w:r w:rsidRPr="00E60799">
        <w:rPr>
          <w:rFonts w:ascii="Californian FB" w:hAnsi="Californian FB"/>
          <w:iCs/>
          <w:lang w:val="en-US"/>
        </w:rPr>
        <w:t>Portarlington</w:t>
      </w:r>
      <w:proofErr w:type="spellEnd"/>
      <w:r w:rsidRPr="00E60799">
        <w:rPr>
          <w:rFonts w:ascii="Californian FB" w:hAnsi="Californian FB"/>
          <w:iCs/>
          <w:lang w:val="en-US"/>
        </w:rPr>
        <w:t xml:space="preserve"> town and the </w:t>
      </w:r>
      <w:proofErr w:type="gramStart"/>
      <w:r w:rsidRPr="00E60799">
        <w:rPr>
          <w:rFonts w:ascii="Californian FB" w:hAnsi="Californian FB"/>
          <w:iCs/>
          <w:lang w:val="en-US"/>
        </w:rPr>
        <w:t>remainder were</w:t>
      </w:r>
      <w:proofErr w:type="gramEnd"/>
      <w:r w:rsidRPr="00E60799">
        <w:rPr>
          <w:rFonts w:ascii="Californian FB" w:hAnsi="Californian FB"/>
          <w:iCs/>
          <w:lang w:val="en-US"/>
        </w:rPr>
        <w:t xml:space="preserve"> office based. This is a valuable exercise with mutual benefits for both the Council and the student alike and will be continued in 2018. </w:t>
      </w:r>
    </w:p>
    <w:p w:rsidR="003C46F3" w:rsidRPr="00E60799" w:rsidRDefault="003C46F3" w:rsidP="00E60799">
      <w:pPr>
        <w:spacing w:line="360" w:lineRule="auto"/>
        <w:jc w:val="both"/>
        <w:rPr>
          <w:rFonts w:ascii="Californian FB" w:hAnsi="Californian FB"/>
          <w:b/>
          <w:u w:val="single"/>
        </w:rPr>
      </w:pPr>
      <w:r w:rsidRPr="00E60799">
        <w:rPr>
          <w:rFonts w:ascii="Californian FB" w:hAnsi="Californian FB"/>
          <w:b/>
          <w:u w:val="single"/>
        </w:rPr>
        <w:t>Receptions</w:t>
      </w:r>
    </w:p>
    <w:p w:rsidR="003C46F3" w:rsidRPr="00E60799" w:rsidRDefault="003C46F3" w:rsidP="00E60799">
      <w:pPr>
        <w:spacing w:line="360" w:lineRule="auto"/>
        <w:jc w:val="both"/>
        <w:rPr>
          <w:rFonts w:ascii="Californian FB" w:hAnsi="Californian FB"/>
        </w:rPr>
      </w:pPr>
      <w:r w:rsidRPr="00E60799">
        <w:rPr>
          <w:rFonts w:ascii="Californian FB" w:hAnsi="Californian FB"/>
        </w:rPr>
        <w:t>The Members of Laois County Council accorded Receptions to the following during 2017:</w:t>
      </w:r>
    </w:p>
    <w:p w:rsidR="003C46F3" w:rsidRPr="00E60799" w:rsidRDefault="003C46F3" w:rsidP="00E60799">
      <w:pPr>
        <w:pStyle w:val="ListParagraph"/>
        <w:numPr>
          <w:ilvl w:val="0"/>
          <w:numId w:val="16"/>
        </w:numPr>
        <w:spacing w:after="200" w:line="360" w:lineRule="auto"/>
        <w:contextualSpacing/>
        <w:rPr>
          <w:rFonts w:ascii="Californian FB" w:hAnsi="Californian FB" w:cs="Arial"/>
          <w:sz w:val="24"/>
          <w:szCs w:val="24"/>
        </w:rPr>
      </w:pPr>
      <w:r w:rsidRPr="00E60799">
        <w:rPr>
          <w:rFonts w:ascii="Californian FB" w:hAnsi="Californian FB" w:cs="Arial"/>
          <w:sz w:val="24"/>
          <w:szCs w:val="24"/>
        </w:rPr>
        <w:t>Mr. Charles Flanagan, T.D., Minister for Justice and Equality,</w:t>
      </w:r>
    </w:p>
    <w:p w:rsidR="003C46F3" w:rsidRPr="00E60799" w:rsidRDefault="003C46F3" w:rsidP="00E60799">
      <w:pPr>
        <w:pStyle w:val="ListParagraph"/>
        <w:numPr>
          <w:ilvl w:val="0"/>
          <w:numId w:val="16"/>
        </w:numPr>
        <w:spacing w:after="200" w:line="360" w:lineRule="auto"/>
        <w:contextualSpacing/>
        <w:rPr>
          <w:rFonts w:ascii="Californian FB" w:hAnsi="Californian FB" w:cs="Arial"/>
          <w:sz w:val="24"/>
          <w:szCs w:val="24"/>
        </w:rPr>
      </w:pPr>
      <w:r w:rsidRPr="00E60799">
        <w:rPr>
          <w:rFonts w:ascii="Californian FB" w:hAnsi="Californian FB" w:cs="Arial"/>
          <w:sz w:val="24"/>
          <w:szCs w:val="24"/>
        </w:rPr>
        <w:t>Laois IFA,</w:t>
      </w:r>
    </w:p>
    <w:p w:rsidR="003C46F3" w:rsidRPr="00E60799" w:rsidRDefault="003C46F3" w:rsidP="00E60799">
      <w:pPr>
        <w:pStyle w:val="ListParagraph"/>
        <w:numPr>
          <w:ilvl w:val="0"/>
          <w:numId w:val="16"/>
        </w:numPr>
        <w:spacing w:after="200" w:line="360" w:lineRule="auto"/>
        <w:contextualSpacing/>
        <w:rPr>
          <w:rFonts w:ascii="Californian FB" w:hAnsi="Californian FB" w:cs="Arial"/>
          <w:sz w:val="24"/>
          <w:szCs w:val="24"/>
        </w:rPr>
      </w:pPr>
      <w:r w:rsidRPr="00E60799">
        <w:rPr>
          <w:rFonts w:ascii="Californian FB" w:hAnsi="Californian FB" w:cs="Arial"/>
          <w:sz w:val="24"/>
          <w:szCs w:val="24"/>
        </w:rPr>
        <w:t xml:space="preserve">Nicole Turner, </w:t>
      </w:r>
    </w:p>
    <w:p w:rsidR="003C46F3" w:rsidRPr="00E60799" w:rsidRDefault="003C46F3" w:rsidP="00E60799">
      <w:pPr>
        <w:pStyle w:val="ListParagraph"/>
        <w:numPr>
          <w:ilvl w:val="0"/>
          <w:numId w:val="16"/>
        </w:numPr>
        <w:spacing w:after="200" w:line="360" w:lineRule="auto"/>
        <w:contextualSpacing/>
        <w:rPr>
          <w:rFonts w:ascii="Californian FB" w:hAnsi="Californian FB" w:cs="Arial"/>
          <w:sz w:val="24"/>
          <w:szCs w:val="24"/>
        </w:rPr>
      </w:pPr>
      <w:r w:rsidRPr="00E60799">
        <w:rPr>
          <w:rFonts w:ascii="Californian FB" w:hAnsi="Californian FB" w:cs="Arial"/>
          <w:sz w:val="24"/>
          <w:szCs w:val="24"/>
        </w:rPr>
        <w:t>The Cooper Family Syndicate and</w:t>
      </w:r>
    </w:p>
    <w:p w:rsidR="003C46F3" w:rsidRPr="00E60799" w:rsidRDefault="003C46F3" w:rsidP="00E60799">
      <w:pPr>
        <w:pStyle w:val="ListParagraph"/>
        <w:numPr>
          <w:ilvl w:val="0"/>
          <w:numId w:val="16"/>
        </w:numPr>
        <w:spacing w:after="200" w:line="360" w:lineRule="auto"/>
        <w:contextualSpacing/>
        <w:rPr>
          <w:rFonts w:ascii="Californian FB" w:hAnsi="Californian FB" w:cs="Arial"/>
          <w:sz w:val="24"/>
          <w:szCs w:val="24"/>
        </w:rPr>
      </w:pPr>
      <w:proofErr w:type="spellStart"/>
      <w:r w:rsidRPr="00E60799">
        <w:rPr>
          <w:rFonts w:ascii="Californian FB" w:hAnsi="Californian FB" w:cs="Arial"/>
          <w:sz w:val="24"/>
          <w:szCs w:val="24"/>
        </w:rPr>
        <w:t>Portarlington</w:t>
      </w:r>
      <w:proofErr w:type="spellEnd"/>
      <w:r w:rsidRPr="00E60799">
        <w:rPr>
          <w:rFonts w:ascii="Californian FB" w:hAnsi="Californian FB" w:cs="Arial"/>
          <w:sz w:val="24"/>
          <w:szCs w:val="24"/>
        </w:rPr>
        <w:t xml:space="preserve"> Lions Club.</w:t>
      </w:r>
    </w:p>
    <w:p w:rsidR="003C46F3" w:rsidRPr="00E60799" w:rsidRDefault="003C46F3" w:rsidP="00E60799">
      <w:pPr>
        <w:spacing w:line="360" w:lineRule="auto"/>
        <w:rPr>
          <w:rFonts w:ascii="Californian FB" w:hAnsi="Californian FB"/>
        </w:rPr>
      </w:pPr>
      <w:r w:rsidRPr="00E60799">
        <w:rPr>
          <w:rFonts w:ascii="Californian FB" w:hAnsi="Californian FB"/>
        </w:rPr>
        <w:t>In addition, revised Protocols in relation to the conferring of civic honours were adopted by the Members at their meeting on 29</w:t>
      </w:r>
      <w:r w:rsidRPr="00E60799">
        <w:rPr>
          <w:rFonts w:ascii="Californian FB" w:hAnsi="Californian FB"/>
          <w:vertAlign w:val="superscript"/>
        </w:rPr>
        <w:t>th</w:t>
      </w:r>
      <w:r w:rsidRPr="00E60799">
        <w:rPr>
          <w:rFonts w:ascii="Californian FB" w:hAnsi="Californian FB"/>
        </w:rPr>
        <w:t xml:space="preserve"> May 2017.</w:t>
      </w:r>
    </w:p>
    <w:p w:rsidR="00E62CFF" w:rsidRDefault="00E62CFF" w:rsidP="00E60799">
      <w:pPr>
        <w:spacing w:line="360" w:lineRule="auto"/>
        <w:rPr>
          <w:rFonts w:ascii="Californian FB" w:hAnsi="Californian FB"/>
        </w:rPr>
      </w:pPr>
    </w:p>
    <w:p w:rsidR="008479F6" w:rsidRPr="00E60799" w:rsidRDefault="008479F6" w:rsidP="00E60799">
      <w:pPr>
        <w:spacing w:line="360" w:lineRule="auto"/>
        <w:rPr>
          <w:rFonts w:ascii="Californian FB" w:hAnsi="Californian FB"/>
        </w:rPr>
      </w:pPr>
    </w:p>
    <w:p w:rsidR="003C46F3" w:rsidRPr="00E60799" w:rsidRDefault="003C46F3" w:rsidP="00E60799">
      <w:pPr>
        <w:spacing w:line="360" w:lineRule="auto"/>
        <w:rPr>
          <w:rFonts w:ascii="Californian FB" w:hAnsi="Californian FB"/>
          <w:b/>
          <w:u w:val="single"/>
        </w:rPr>
      </w:pPr>
      <w:r w:rsidRPr="00E60799">
        <w:rPr>
          <w:rFonts w:ascii="Californian FB" w:hAnsi="Californian FB"/>
          <w:b/>
          <w:u w:val="single"/>
        </w:rPr>
        <w:t xml:space="preserve">Annual Service Delivery Plan </w:t>
      </w:r>
    </w:p>
    <w:p w:rsidR="003C46F3" w:rsidRPr="00E60799" w:rsidRDefault="003C46F3" w:rsidP="00E60799">
      <w:pPr>
        <w:spacing w:line="360" w:lineRule="auto"/>
        <w:rPr>
          <w:rFonts w:ascii="Californian FB" w:hAnsi="Californian FB"/>
        </w:rPr>
      </w:pPr>
      <w:r w:rsidRPr="00E60799">
        <w:rPr>
          <w:rFonts w:ascii="Californian FB" w:hAnsi="Californian FB"/>
        </w:rPr>
        <w:t>The Annual Service Delivery Plan for 2017 was adopted by the Members at their meeting held on 27</w:t>
      </w:r>
      <w:r w:rsidRPr="00E60799">
        <w:rPr>
          <w:rFonts w:ascii="Californian FB" w:hAnsi="Californian FB"/>
          <w:vertAlign w:val="superscript"/>
        </w:rPr>
        <w:t>th</w:t>
      </w:r>
      <w:r w:rsidRPr="00E60799">
        <w:rPr>
          <w:rFonts w:ascii="Californian FB" w:hAnsi="Californian FB"/>
        </w:rPr>
        <w:t xml:space="preserve"> February 2017. Work will commence on preparing the 2018 Plan in the coming weeks. </w:t>
      </w:r>
    </w:p>
    <w:p w:rsidR="003C46F3" w:rsidRPr="00E60799" w:rsidRDefault="003C46F3" w:rsidP="00E60799">
      <w:pPr>
        <w:spacing w:line="360" w:lineRule="auto"/>
        <w:rPr>
          <w:rFonts w:ascii="Californian FB" w:hAnsi="Californian FB"/>
          <w:iCs/>
          <w:lang w:val="en-US"/>
        </w:rPr>
      </w:pPr>
    </w:p>
    <w:p w:rsidR="003C46F3" w:rsidRPr="00E60799" w:rsidRDefault="003C46F3" w:rsidP="00E60799">
      <w:pPr>
        <w:spacing w:line="360" w:lineRule="auto"/>
        <w:rPr>
          <w:rFonts w:ascii="Californian FB" w:hAnsi="Californian FB"/>
          <w:iCs/>
          <w:lang w:val="en-US"/>
        </w:rPr>
      </w:pPr>
      <w:r w:rsidRPr="00E60799">
        <w:rPr>
          <w:rFonts w:ascii="Californian FB" w:hAnsi="Californian FB"/>
        </w:rPr>
        <w:t xml:space="preserve"> </w:t>
      </w:r>
      <w:r w:rsidRPr="00E60799">
        <w:rPr>
          <w:rFonts w:ascii="Californian FB" w:hAnsi="Californian FB"/>
          <w:b/>
        </w:rPr>
        <w:t>Library Services</w:t>
      </w:r>
    </w:p>
    <w:p w:rsidR="003C46F3" w:rsidRPr="00E60799" w:rsidRDefault="003C46F3" w:rsidP="00E60799">
      <w:pPr>
        <w:spacing w:line="360" w:lineRule="auto"/>
        <w:rPr>
          <w:rFonts w:ascii="Californian FB" w:hAnsi="Californian FB"/>
        </w:rPr>
      </w:pPr>
      <w:r w:rsidRPr="00E60799">
        <w:rPr>
          <w:rFonts w:ascii="Californian FB" w:hAnsi="Californian FB"/>
        </w:rPr>
        <w:t>The Library service continues to play a pivotal role for all communities in Co. Laois. They offer an efficient frontline service for all members providing them with access to books, media, online services and interne</w:t>
      </w:r>
      <w:r w:rsidR="00AB4B92" w:rsidRPr="00E60799">
        <w:rPr>
          <w:rFonts w:ascii="Californian FB" w:hAnsi="Californian FB"/>
        </w:rPr>
        <w:t>t</w:t>
      </w:r>
      <w:r w:rsidRPr="00E60799">
        <w:rPr>
          <w:rFonts w:ascii="Californian FB" w:hAnsi="Californian FB"/>
        </w:rPr>
        <w:t>/</w:t>
      </w:r>
      <w:proofErr w:type="spellStart"/>
      <w:r w:rsidRPr="00E60799">
        <w:rPr>
          <w:rFonts w:ascii="Californian FB" w:hAnsi="Californian FB"/>
        </w:rPr>
        <w:t>wifi</w:t>
      </w:r>
      <w:proofErr w:type="spellEnd"/>
      <w:r w:rsidRPr="00E60799">
        <w:rPr>
          <w:rFonts w:ascii="Californian FB" w:hAnsi="Californian FB"/>
        </w:rPr>
        <w:t>.</w:t>
      </w:r>
    </w:p>
    <w:p w:rsidR="003C46F3" w:rsidRPr="00E60799" w:rsidRDefault="003C46F3" w:rsidP="00E60799">
      <w:pPr>
        <w:spacing w:line="360" w:lineRule="auto"/>
        <w:rPr>
          <w:rFonts w:ascii="Californian FB" w:hAnsi="Californian FB"/>
        </w:rPr>
      </w:pPr>
      <w:r w:rsidRPr="00E60799">
        <w:rPr>
          <w:rFonts w:ascii="Californian FB" w:hAnsi="Californian FB"/>
        </w:rPr>
        <w:t xml:space="preserve">Visits to the library continue to rise with over 192,000 recorded for the 10 months to October.    </w:t>
      </w:r>
    </w:p>
    <w:p w:rsidR="003C46F3" w:rsidRPr="00E60799" w:rsidRDefault="003C46F3" w:rsidP="00E60799">
      <w:pPr>
        <w:spacing w:line="360" w:lineRule="auto"/>
        <w:rPr>
          <w:rFonts w:ascii="Californian FB" w:hAnsi="Californian FB"/>
        </w:rPr>
      </w:pPr>
      <w:r w:rsidRPr="00E60799">
        <w:rPr>
          <w:rFonts w:ascii="Californian FB" w:hAnsi="Californian FB"/>
        </w:rPr>
        <w:t xml:space="preserve">The libraries work with many groups within their communities and offer a varied events and exhibitions programme. This year, there have already been over 1000 events hosted across the </w:t>
      </w:r>
      <w:r w:rsidR="00AB4B92" w:rsidRPr="00E60799">
        <w:rPr>
          <w:rFonts w:ascii="Californian FB" w:hAnsi="Californian FB"/>
        </w:rPr>
        <w:t>County</w:t>
      </w:r>
      <w:r w:rsidRPr="00E60799">
        <w:rPr>
          <w:rFonts w:ascii="Californian FB" w:hAnsi="Californian FB"/>
        </w:rPr>
        <w:t xml:space="preserve">. </w:t>
      </w:r>
      <w:r w:rsidR="00AB4B92" w:rsidRPr="00E60799">
        <w:rPr>
          <w:rFonts w:ascii="Californian FB" w:hAnsi="Californian FB"/>
        </w:rPr>
        <w:t xml:space="preserve"> </w:t>
      </w:r>
      <w:r w:rsidRPr="00E60799">
        <w:rPr>
          <w:rFonts w:ascii="Californian FB" w:hAnsi="Californian FB"/>
        </w:rPr>
        <w:t xml:space="preserve">Highlights include author visits, knitting groups, </w:t>
      </w:r>
      <w:proofErr w:type="spellStart"/>
      <w:r w:rsidRPr="00E60799">
        <w:rPr>
          <w:rFonts w:ascii="Californian FB" w:hAnsi="Californian FB"/>
        </w:rPr>
        <w:t>ciorcal</w:t>
      </w:r>
      <w:proofErr w:type="spellEnd"/>
      <w:r w:rsidRPr="00E60799">
        <w:rPr>
          <w:rFonts w:ascii="Californian FB" w:hAnsi="Californian FB"/>
        </w:rPr>
        <w:t xml:space="preserve"> </w:t>
      </w:r>
      <w:proofErr w:type="spellStart"/>
      <w:r w:rsidRPr="00E60799">
        <w:rPr>
          <w:rFonts w:ascii="Californian FB" w:hAnsi="Californian FB"/>
        </w:rPr>
        <w:t>comhrá</w:t>
      </w:r>
      <w:proofErr w:type="spellEnd"/>
      <w:r w:rsidRPr="00E60799">
        <w:rPr>
          <w:rFonts w:ascii="Californian FB" w:hAnsi="Californian FB"/>
        </w:rPr>
        <w:t xml:space="preserve"> and book clubs, while the art galleries in both </w:t>
      </w:r>
      <w:proofErr w:type="spellStart"/>
      <w:r w:rsidRPr="00E60799">
        <w:rPr>
          <w:rFonts w:ascii="Californian FB" w:hAnsi="Californian FB"/>
        </w:rPr>
        <w:t>Mountmellick</w:t>
      </w:r>
      <w:proofErr w:type="spellEnd"/>
      <w:r w:rsidRPr="00E60799">
        <w:rPr>
          <w:rFonts w:ascii="Californian FB" w:hAnsi="Californian FB"/>
        </w:rPr>
        <w:t xml:space="preserve"> and </w:t>
      </w:r>
      <w:proofErr w:type="spellStart"/>
      <w:r w:rsidRPr="00E60799">
        <w:rPr>
          <w:rFonts w:ascii="Californian FB" w:hAnsi="Californian FB"/>
        </w:rPr>
        <w:t>Abbeyleix</w:t>
      </w:r>
      <w:proofErr w:type="spellEnd"/>
      <w:r w:rsidRPr="00E60799">
        <w:rPr>
          <w:rFonts w:ascii="Californian FB" w:hAnsi="Californian FB"/>
        </w:rPr>
        <w:t xml:space="preserve"> remain very popular venues for hosting art, cultural and educational exhibitions.</w:t>
      </w:r>
    </w:p>
    <w:p w:rsidR="003C46F3" w:rsidRPr="00E60799" w:rsidRDefault="003C46F3" w:rsidP="00E60799">
      <w:pPr>
        <w:spacing w:line="360" w:lineRule="auto"/>
        <w:rPr>
          <w:rFonts w:ascii="Californian FB" w:hAnsi="Californian FB"/>
        </w:rPr>
      </w:pPr>
    </w:p>
    <w:p w:rsidR="003C46F3" w:rsidRPr="00E60799" w:rsidRDefault="003C46F3" w:rsidP="00E60799">
      <w:pPr>
        <w:spacing w:line="360" w:lineRule="auto"/>
        <w:rPr>
          <w:rFonts w:ascii="Californian FB" w:hAnsi="Californian FB"/>
          <w:b/>
        </w:rPr>
      </w:pPr>
      <w:r w:rsidRPr="00E60799">
        <w:rPr>
          <w:rFonts w:ascii="Californian FB" w:hAnsi="Californian FB"/>
          <w:b/>
        </w:rPr>
        <w:t>Summer Reading Challenge</w:t>
      </w:r>
    </w:p>
    <w:p w:rsidR="003C46F3" w:rsidRDefault="003C46F3" w:rsidP="00E60799">
      <w:pPr>
        <w:spacing w:line="360" w:lineRule="auto"/>
        <w:rPr>
          <w:rFonts w:ascii="Californian FB" w:hAnsi="Californian FB"/>
        </w:rPr>
      </w:pPr>
      <w:r w:rsidRPr="00E60799">
        <w:rPr>
          <w:rFonts w:ascii="Californian FB" w:hAnsi="Californian FB"/>
        </w:rPr>
        <w:t xml:space="preserve">Laois County Library Service has organised a summer reading challenge and this year we participated in the national Summer Reading Programme supported by the LGMA Libraries Development Unit.  This initiative was funded by Laois County Council. The event is for primary school children to promote literacy development and encourage non readers to engage with books. It has gone from strength to strength and this year more than 1200 children received medals for completing the challenge. </w:t>
      </w:r>
    </w:p>
    <w:p w:rsidR="00E62CFF" w:rsidRPr="00E60799" w:rsidRDefault="00E62CFF" w:rsidP="00E60799">
      <w:pPr>
        <w:spacing w:line="360" w:lineRule="auto"/>
        <w:rPr>
          <w:rFonts w:ascii="Californian FB" w:hAnsi="Californian FB"/>
        </w:rPr>
      </w:pPr>
    </w:p>
    <w:p w:rsidR="003C46F3" w:rsidRPr="00E60799" w:rsidRDefault="003C46F3" w:rsidP="00E60799">
      <w:pPr>
        <w:spacing w:line="360" w:lineRule="auto"/>
        <w:rPr>
          <w:rFonts w:ascii="Californian FB" w:hAnsi="Californian FB"/>
          <w:b/>
        </w:rPr>
      </w:pPr>
      <w:r w:rsidRPr="00E60799">
        <w:rPr>
          <w:rFonts w:ascii="Californian FB" w:hAnsi="Californian FB"/>
          <w:b/>
        </w:rPr>
        <w:t xml:space="preserve">Creative Ireland </w:t>
      </w:r>
    </w:p>
    <w:p w:rsidR="003C46F3" w:rsidRPr="00E60799" w:rsidRDefault="003C46F3" w:rsidP="00E60799">
      <w:pPr>
        <w:spacing w:line="360" w:lineRule="auto"/>
        <w:rPr>
          <w:rFonts w:ascii="Californian FB" w:hAnsi="Californian FB"/>
        </w:rPr>
      </w:pPr>
      <w:r w:rsidRPr="00E60799">
        <w:rPr>
          <w:rFonts w:ascii="Californian FB" w:hAnsi="Californian FB"/>
        </w:rPr>
        <w:t xml:space="preserve">Creative Ireland has strengthened the  county library programmes  to date in 2017 supporting children’s events and activities, promoting STEM (Science Technology, engineering and Maths) events in Libraries with  planned events for Science week and monthly events such as computer classes, chess clubs and Lego Workshops which promote numeracy and learning skills. </w:t>
      </w:r>
    </w:p>
    <w:p w:rsidR="003C46F3" w:rsidRPr="00E60799" w:rsidRDefault="003C46F3" w:rsidP="00E60799">
      <w:pPr>
        <w:spacing w:line="360" w:lineRule="auto"/>
        <w:rPr>
          <w:rFonts w:ascii="Californian FB" w:hAnsi="Californian FB"/>
        </w:rPr>
      </w:pPr>
      <w:r w:rsidRPr="00E60799">
        <w:rPr>
          <w:rFonts w:ascii="Californian FB" w:hAnsi="Californian FB"/>
        </w:rPr>
        <w:t xml:space="preserve">Free Cultural Events such as Author visits, </w:t>
      </w:r>
      <w:proofErr w:type="gramStart"/>
      <w:r w:rsidRPr="00E60799">
        <w:rPr>
          <w:rFonts w:ascii="Californian FB" w:hAnsi="Californian FB"/>
        </w:rPr>
        <w:t>plays ,</w:t>
      </w:r>
      <w:proofErr w:type="gramEnd"/>
      <w:r w:rsidRPr="00E60799">
        <w:rPr>
          <w:rFonts w:ascii="Californian FB" w:hAnsi="Californian FB"/>
        </w:rPr>
        <w:t xml:space="preserve"> Arts and Craft classes have been held in all libraries throughout 2017 .</w:t>
      </w:r>
    </w:p>
    <w:p w:rsidR="003C46F3" w:rsidRPr="00E60799" w:rsidRDefault="003C46F3" w:rsidP="00E60799">
      <w:pPr>
        <w:spacing w:line="360" w:lineRule="auto"/>
        <w:rPr>
          <w:rFonts w:ascii="Californian FB" w:hAnsi="Californian FB"/>
        </w:rPr>
      </w:pPr>
    </w:p>
    <w:p w:rsidR="003C46F3" w:rsidRPr="00E60799" w:rsidRDefault="003C46F3" w:rsidP="00E60799">
      <w:pPr>
        <w:spacing w:line="360" w:lineRule="auto"/>
        <w:rPr>
          <w:rFonts w:ascii="Californian FB" w:hAnsi="Californian FB"/>
        </w:rPr>
      </w:pPr>
      <w:r w:rsidRPr="00E60799">
        <w:rPr>
          <w:rFonts w:ascii="Californian FB" w:hAnsi="Californian FB"/>
        </w:rPr>
        <w:t xml:space="preserve">As part of the Creative Ireland program, the Library </w:t>
      </w:r>
      <w:proofErr w:type="gramStart"/>
      <w:r w:rsidRPr="00E60799">
        <w:rPr>
          <w:rFonts w:ascii="Californian FB" w:hAnsi="Californian FB"/>
        </w:rPr>
        <w:t>service are</w:t>
      </w:r>
      <w:proofErr w:type="gramEnd"/>
      <w:r w:rsidRPr="00E60799">
        <w:rPr>
          <w:rFonts w:ascii="Californian FB" w:hAnsi="Californian FB"/>
        </w:rPr>
        <w:t xml:space="preserve">   continuing to digitise the archives of Laois County Council.  In 2017 archives </w:t>
      </w:r>
      <w:r w:rsidR="00AB4B92" w:rsidRPr="00E60799">
        <w:rPr>
          <w:rFonts w:ascii="Californian FB" w:hAnsi="Californian FB"/>
        </w:rPr>
        <w:t xml:space="preserve">from </w:t>
      </w:r>
      <w:proofErr w:type="gramStart"/>
      <w:r w:rsidRPr="00E60799">
        <w:rPr>
          <w:rFonts w:ascii="Californian FB" w:hAnsi="Californian FB"/>
        </w:rPr>
        <w:t>Portlaoise  Town</w:t>
      </w:r>
      <w:proofErr w:type="gramEnd"/>
      <w:r w:rsidRPr="00E60799">
        <w:rPr>
          <w:rFonts w:ascii="Californian FB" w:hAnsi="Californian FB"/>
        </w:rPr>
        <w:t xml:space="preserve"> Council have been digitized and will be available for researchers from the library website. A genealogy club has commenced in Portlaoise library and meets every second Thursday of the month in the library. </w:t>
      </w:r>
    </w:p>
    <w:p w:rsidR="003C46F3" w:rsidRPr="00E60799" w:rsidRDefault="003C46F3" w:rsidP="00E60799">
      <w:pPr>
        <w:spacing w:line="360" w:lineRule="auto"/>
        <w:rPr>
          <w:rFonts w:ascii="Californian FB" w:hAnsi="Californian FB"/>
          <w:b/>
        </w:rPr>
      </w:pPr>
      <w:r w:rsidRPr="00E60799">
        <w:rPr>
          <w:rFonts w:ascii="Californian FB" w:hAnsi="Californian FB"/>
          <w:b/>
        </w:rPr>
        <w:t>Service Development</w:t>
      </w:r>
    </w:p>
    <w:p w:rsidR="003C46F3" w:rsidRPr="00E60799" w:rsidRDefault="003C46F3" w:rsidP="00E60799">
      <w:pPr>
        <w:spacing w:line="360" w:lineRule="auto"/>
        <w:rPr>
          <w:rFonts w:ascii="Californian FB" w:hAnsi="Californian FB"/>
          <w:color w:val="000000" w:themeColor="text1"/>
        </w:rPr>
      </w:pPr>
      <w:r w:rsidRPr="00E60799">
        <w:rPr>
          <w:rFonts w:ascii="Californian FB" w:hAnsi="Californian FB"/>
        </w:rPr>
        <w:t xml:space="preserve">In keeping with the national strategy for libraries “Opportunities for All”, a number of initiatives advanced in 2017 particularly the shared countrywide Library Management System-Sierra.  Members </w:t>
      </w:r>
      <w:r w:rsidR="00AB4B92" w:rsidRPr="00E60799">
        <w:rPr>
          <w:rFonts w:ascii="Californian FB" w:hAnsi="Californian FB"/>
        </w:rPr>
        <w:t>o</w:t>
      </w:r>
      <w:r w:rsidRPr="00E60799">
        <w:rPr>
          <w:rFonts w:ascii="Californian FB" w:hAnsi="Californian FB"/>
        </w:rPr>
        <w:t xml:space="preserve">f Laois County Library Services may now borrow or return library items </w:t>
      </w:r>
      <w:proofErr w:type="gramStart"/>
      <w:r w:rsidRPr="00E60799">
        <w:rPr>
          <w:rFonts w:ascii="Californian FB" w:hAnsi="Californian FB"/>
        </w:rPr>
        <w:t>from  any</w:t>
      </w:r>
      <w:proofErr w:type="gramEnd"/>
      <w:r w:rsidRPr="00E60799">
        <w:rPr>
          <w:rFonts w:ascii="Californian FB" w:hAnsi="Californian FB"/>
        </w:rPr>
        <w:t xml:space="preserve"> library throughout the county. Members can also request any library stock from other counties and collect it at their local library free of </w:t>
      </w:r>
      <w:proofErr w:type="gramStart"/>
      <w:r w:rsidRPr="00E60799">
        <w:rPr>
          <w:rFonts w:ascii="Californian FB" w:hAnsi="Californian FB"/>
        </w:rPr>
        <w:t>charge .</w:t>
      </w:r>
      <w:proofErr w:type="gramEnd"/>
      <w:r w:rsidRPr="00E60799">
        <w:rPr>
          <w:rFonts w:ascii="Californian FB" w:hAnsi="Californian FB"/>
        </w:rPr>
        <w:t xml:space="preserve"> </w:t>
      </w:r>
      <w:r w:rsidR="00E62CFF">
        <w:rPr>
          <w:rFonts w:ascii="Californian FB" w:hAnsi="Californian FB"/>
        </w:rPr>
        <w:t xml:space="preserve">  </w:t>
      </w:r>
      <w:r w:rsidRPr="00E60799">
        <w:rPr>
          <w:rFonts w:ascii="Californian FB" w:hAnsi="Californian FB"/>
          <w:color w:val="000000" w:themeColor="text1"/>
        </w:rPr>
        <w:t xml:space="preserve"> Free E-books and E-resources are provided for Library members direct from </w:t>
      </w:r>
      <w:hyperlink r:id="rId12" w:history="1">
        <w:r w:rsidRPr="00E60799">
          <w:rPr>
            <w:rStyle w:val="Hyperlink"/>
            <w:rFonts w:ascii="Californian FB" w:hAnsi="Californian FB"/>
            <w:color w:val="000000" w:themeColor="text1"/>
          </w:rPr>
          <w:t>www.laois.ie</w:t>
        </w:r>
      </w:hyperlink>
      <w:r w:rsidR="00E62CFF">
        <w:rPr>
          <w:rFonts w:ascii="Californian FB" w:hAnsi="Californian FB"/>
        </w:rPr>
        <w:t xml:space="preserve">. </w:t>
      </w:r>
      <w:proofErr w:type="gramStart"/>
      <w:r w:rsidRPr="00E60799">
        <w:rPr>
          <w:rFonts w:ascii="Californian FB" w:hAnsi="Californian FB"/>
          <w:color w:val="000000" w:themeColor="text1"/>
        </w:rPr>
        <w:t>Free  Library</w:t>
      </w:r>
      <w:proofErr w:type="gramEnd"/>
      <w:r w:rsidRPr="00E60799">
        <w:rPr>
          <w:rFonts w:ascii="Californian FB" w:hAnsi="Californian FB"/>
          <w:color w:val="000000" w:themeColor="text1"/>
        </w:rPr>
        <w:t xml:space="preserve"> membership  is available for all citizens of Laois </w:t>
      </w:r>
    </w:p>
    <w:p w:rsidR="003C46F3" w:rsidRPr="00E60799" w:rsidRDefault="003C46F3" w:rsidP="00E60799">
      <w:pPr>
        <w:spacing w:line="360" w:lineRule="auto"/>
        <w:rPr>
          <w:rFonts w:ascii="Californian FB" w:hAnsi="Californian FB"/>
          <w:color w:val="000000" w:themeColor="text1"/>
        </w:rPr>
      </w:pPr>
    </w:p>
    <w:p w:rsidR="003C46F3" w:rsidRPr="00E60799" w:rsidRDefault="003C46F3" w:rsidP="00E60799">
      <w:pPr>
        <w:spacing w:line="360" w:lineRule="auto"/>
        <w:rPr>
          <w:rFonts w:ascii="Californian FB" w:hAnsi="Californian FB"/>
          <w:b/>
        </w:rPr>
      </w:pPr>
      <w:r w:rsidRPr="00E60799">
        <w:rPr>
          <w:rFonts w:ascii="Californian FB" w:hAnsi="Californian FB"/>
          <w:b/>
        </w:rPr>
        <w:t>Capital Development</w:t>
      </w:r>
    </w:p>
    <w:p w:rsidR="003C46F3" w:rsidRPr="00E60799" w:rsidRDefault="003C46F3" w:rsidP="00E60799">
      <w:pPr>
        <w:spacing w:line="360" w:lineRule="auto"/>
        <w:rPr>
          <w:rFonts w:ascii="Californian FB" w:hAnsi="Californian FB"/>
          <w:u w:val="single"/>
        </w:rPr>
      </w:pPr>
      <w:r w:rsidRPr="00E60799">
        <w:rPr>
          <w:rFonts w:ascii="Californian FB" w:hAnsi="Californian FB"/>
          <w:u w:val="single"/>
        </w:rPr>
        <w:t>Portlaoise Library</w:t>
      </w:r>
    </w:p>
    <w:p w:rsidR="003C46F3" w:rsidRPr="00E60799" w:rsidRDefault="003C46F3" w:rsidP="00E60799">
      <w:pPr>
        <w:pStyle w:val="Default"/>
        <w:spacing w:line="360" w:lineRule="auto"/>
        <w:rPr>
          <w:rFonts w:ascii="Californian FB" w:hAnsi="Californian FB" w:cstheme="minorBidi"/>
          <w:color w:val="auto"/>
        </w:rPr>
      </w:pPr>
      <w:r w:rsidRPr="00E60799">
        <w:rPr>
          <w:rFonts w:ascii="Californian FB" w:eastAsia="Times New Roman" w:hAnsi="Californian FB" w:cs="Times New Roman"/>
        </w:rPr>
        <w:t xml:space="preserve">Design work has continued for the new county library at Portlaoise.   In July of 2017 Laois County Council granted approval through the Part 8 planning process for the project. Currently Laois County Council are liaising with Laois Heritage Society and have  conducted an archaeological  investigation on the back car park area of the  site due to the proximity of  the original Fort wall of </w:t>
      </w:r>
      <w:proofErr w:type="spellStart"/>
      <w:r w:rsidRPr="00E60799">
        <w:rPr>
          <w:rFonts w:ascii="Californian FB" w:eastAsia="Times New Roman" w:hAnsi="Californian FB" w:cs="Times New Roman"/>
        </w:rPr>
        <w:t>Maryborough</w:t>
      </w:r>
      <w:proofErr w:type="spellEnd"/>
      <w:r w:rsidRPr="00E60799">
        <w:rPr>
          <w:rFonts w:ascii="Californian FB" w:eastAsia="Times New Roman" w:hAnsi="Californian FB" w:cs="Times New Roman"/>
        </w:rPr>
        <w:t xml:space="preserve">  which dates back to 1600.</w:t>
      </w:r>
    </w:p>
    <w:p w:rsidR="003C46F3" w:rsidRPr="00E60799" w:rsidRDefault="003C46F3" w:rsidP="00E60799">
      <w:pPr>
        <w:spacing w:line="360" w:lineRule="auto"/>
        <w:rPr>
          <w:rFonts w:ascii="Californian FB" w:hAnsi="Californian FB" w:cstheme="minorHAnsi"/>
        </w:rPr>
      </w:pPr>
    </w:p>
    <w:p w:rsidR="003C46F3" w:rsidRPr="00E60799" w:rsidRDefault="003C46F3" w:rsidP="00E60799">
      <w:pPr>
        <w:pStyle w:val="Default"/>
        <w:spacing w:line="360" w:lineRule="auto"/>
        <w:jc w:val="both"/>
        <w:rPr>
          <w:rFonts w:ascii="Californian FB" w:hAnsi="Californian FB"/>
          <w:b/>
          <w:color w:val="auto"/>
        </w:rPr>
      </w:pPr>
      <w:r w:rsidRPr="00E60799">
        <w:rPr>
          <w:rFonts w:ascii="Californian FB" w:hAnsi="Californian FB" w:cstheme="minorHAnsi"/>
          <w:b/>
        </w:rPr>
        <w:t>Community Development</w:t>
      </w:r>
      <w:r w:rsidRPr="00E60799">
        <w:rPr>
          <w:rFonts w:ascii="Californian FB" w:hAnsi="Californian FB"/>
          <w:b/>
        </w:rPr>
        <w:t xml:space="preserve"> SERVICE DIVISION – COMMUNITY, ARTS, TOURISM, SPORTS</w:t>
      </w:r>
    </w:p>
    <w:p w:rsidR="003C46F3" w:rsidRPr="00E60799" w:rsidRDefault="003C46F3" w:rsidP="00E60799">
      <w:pPr>
        <w:pStyle w:val="Default"/>
        <w:spacing w:line="360" w:lineRule="auto"/>
        <w:jc w:val="both"/>
        <w:rPr>
          <w:rFonts w:ascii="Californian FB" w:hAnsi="Californian FB"/>
          <w:b/>
          <w:color w:val="auto"/>
        </w:rPr>
      </w:pPr>
      <w:r w:rsidRPr="00E60799">
        <w:rPr>
          <w:rFonts w:ascii="Californian FB" w:hAnsi="Californian FB"/>
          <w:b/>
          <w:color w:val="auto"/>
        </w:rPr>
        <w:t>Community Development</w:t>
      </w:r>
    </w:p>
    <w:p w:rsidR="003C46F3" w:rsidRPr="00E60799" w:rsidRDefault="003C46F3" w:rsidP="00E60799">
      <w:pPr>
        <w:pStyle w:val="Default"/>
        <w:spacing w:line="360" w:lineRule="auto"/>
        <w:jc w:val="both"/>
        <w:rPr>
          <w:rFonts w:ascii="Californian FB" w:hAnsi="Californian FB" w:cstheme="minorBidi"/>
          <w:color w:val="auto"/>
        </w:rPr>
      </w:pPr>
      <w:r w:rsidRPr="00E60799">
        <w:rPr>
          <w:rFonts w:ascii="Californian FB" w:hAnsi="Californian FB" w:cstheme="minorBidi"/>
          <w:color w:val="auto"/>
        </w:rPr>
        <w:t xml:space="preserve">The 2014 Local Government Reform Act introduced a number of new community development and engagement structures namely the Local Community Development Committee and the Public Participation Network.  These bodies have really found their voice in 2017 and are having a significant positive impact within our communities.  Under the LEADER programme 21 projects were approved in 2017, with a number reaching letter of offer and payment stage.  During the final year of the current Social Inclusion and Community Activation Programme, a wide range of social inclusion, community development and job activation projects have been successfully delivered.  Strong progress was also noted in the implementation of the 2017 LECP action plan, with a number of agencies presenting to the LCDC on their specific progress.  In addition, 2017 has seen the introduction of a range of new funding streams associated with the LCDC namely the Community Facilities Fund, </w:t>
      </w:r>
      <w:proofErr w:type="spellStart"/>
      <w:r w:rsidRPr="00E60799">
        <w:rPr>
          <w:rFonts w:ascii="Californian FB" w:hAnsi="Californian FB" w:cstheme="minorBidi"/>
          <w:color w:val="auto"/>
        </w:rPr>
        <w:t>Clar</w:t>
      </w:r>
      <w:proofErr w:type="spellEnd"/>
      <w:r w:rsidRPr="00E60799">
        <w:rPr>
          <w:rFonts w:ascii="Californian FB" w:hAnsi="Californian FB" w:cstheme="minorBidi"/>
          <w:color w:val="auto"/>
        </w:rPr>
        <w:t xml:space="preserve"> Measure 3, the Healthy Ireland Fund and the recently announced RAPID funding.</w:t>
      </w:r>
    </w:p>
    <w:p w:rsidR="003C46F3" w:rsidRPr="00E60799" w:rsidRDefault="003C46F3" w:rsidP="00E60799">
      <w:pPr>
        <w:pStyle w:val="Default"/>
        <w:spacing w:line="360" w:lineRule="auto"/>
        <w:jc w:val="both"/>
        <w:rPr>
          <w:rFonts w:ascii="Californian FB" w:hAnsi="Californian FB" w:cstheme="minorBidi"/>
          <w:color w:val="auto"/>
        </w:rPr>
      </w:pPr>
    </w:p>
    <w:p w:rsidR="003C46F3" w:rsidRPr="00E60799" w:rsidRDefault="003C46F3" w:rsidP="00E60799">
      <w:pPr>
        <w:spacing w:line="360" w:lineRule="auto"/>
        <w:jc w:val="both"/>
        <w:rPr>
          <w:rFonts w:ascii="Californian FB" w:hAnsi="Californian FB"/>
        </w:rPr>
      </w:pPr>
      <w:r w:rsidRPr="00E60799">
        <w:rPr>
          <w:rFonts w:ascii="Californian FB" w:hAnsi="Californian FB"/>
        </w:rPr>
        <w:t xml:space="preserve">2017 was a strong year for Laois PPN with over 100 new groups registering with Laois PPN bringing the total number to 398.  Over that period, in addition to regular newsletters to all PPN members, the PPN website was developed and successfully launched.  A range of support and information events were organised by Laois PPN throughout the year including a Crime Prevention Advice Session in association with An Garda </w:t>
      </w:r>
      <w:proofErr w:type="spellStart"/>
      <w:r w:rsidRPr="00E60799">
        <w:rPr>
          <w:rFonts w:ascii="Californian FB" w:hAnsi="Californian FB"/>
        </w:rPr>
        <w:t>Siochana</w:t>
      </w:r>
      <w:proofErr w:type="spellEnd"/>
      <w:r w:rsidRPr="00E60799">
        <w:rPr>
          <w:rFonts w:ascii="Californian FB" w:hAnsi="Californian FB"/>
        </w:rPr>
        <w:t xml:space="preserve"> in April 2017, the Laois Age Friendly Information Afternoon in association with Laois Older Persons Forum in September 2017 and the Laois Community &amp; Voluntary Awards in association with Laois County Council in October 2017.  </w:t>
      </w:r>
    </w:p>
    <w:p w:rsidR="003C46F3" w:rsidRPr="00E60799" w:rsidRDefault="003C46F3" w:rsidP="00E60799">
      <w:pPr>
        <w:pStyle w:val="Default"/>
        <w:spacing w:line="360" w:lineRule="auto"/>
        <w:jc w:val="both"/>
        <w:rPr>
          <w:rFonts w:ascii="Californian FB" w:hAnsi="Californian FB" w:cstheme="minorBidi"/>
          <w:color w:val="auto"/>
        </w:rPr>
      </w:pPr>
    </w:p>
    <w:p w:rsidR="003C46F3" w:rsidRPr="00E60799" w:rsidRDefault="003C46F3" w:rsidP="00E60799">
      <w:pPr>
        <w:pStyle w:val="Default"/>
        <w:spacing w:line="360" w:lineRule="auto"/>
        <w:jc w:val="both"/>
        <w:rPr>
          <w:rFonts w:ascii="Californian FB" w:hAnsi="Californian FB" w:cstheme="minorBidi"/>
          <w:color w:val="auto"/>
        </w:rPr>
      </w:pPr>
      <w:r w:rsidRPr="00E60799">
        <w:rPr>
          <w:rFonts w:ascii="Californian FB" w:hAnsi="Californian FB" w:cstheme="minorBidi"/>
          <w:color w:val="auto"/>
        </w:rPr>
        <w:t>This year has seen significant progress under the Town and Village Scheme with the majority of the 2016 funded projects approaching completion.  In July this year, 13 applications were submitted to the 2017 Scheme and 12 of these were successful.  In 2018 we can look forward to over €980,000 in village enhancement capital works across the County which is a fantastic result for Laois.</w:t>
      </w:r>
    </w:p>
    <w:p w:rsidR="003C46F3" w:rsidRPr="00E60799" w:rsidRDefault="003C46F3" w:rsidP="00E60799">
      <w:pPr>
        <w:pStyle w:val="Default"/>
        <w:spacing w:line="360" w:lineRule="auto"/>
        <w:jc w:val="both"/>
        <w:rPr>
          <w:rFonts w:ascii="Californian FB" w:hAnsi="Californian FB" w:cstheme="minorBidi"/>
          <w:color w:val="auto"/>
        </w:rPr>
      </w:pPr>
    </w:p>
    <w:p w:rsidR="003C46F3" w:rsidRPr="00E60799" w:rsidRDefault="003C46F3" w:rsidP="00E60799">
      <w:pPr>
        <w:spacing w:line="360" w:lineRule="auto"/>
        <w:jc w:val="both"/>
        <w:rPr>
          <w:rFonts w:ascii="Californian FB" w:hAnsi="Californian FB"/>
        </w:rPr>
      </w:pPr>
      <w:r w:rsidRPr="00E60799">
        <w:rPr>
          <w:rFonts w:ascii="Californian FB" w:hAnsi="Californian FB"/>
        </w:rPr>
        <w:t xml:space="preserve">Laois Age Friendly Alliance, the interagency committee tasked with delivering the Age Friendly Programme in Laois, delivered a range of initiatives including the Information Guide for Services for Older People, the launch of the first two Age Friendly Parking Spaces in County Laois and the introduction of Age Friendly Business Recognition Scheme Workshops.  Coordinated by Youth Work Ireland Laois, in association with Laois County Council, the members of Laois </w:t>
      </w:r>
      <w:proofErr w:type="spellStart"/>
      <w:r w:rsidRPr="00E60799">
        <w:rPr>
          <w:rFonts w:ascii="Californian FB" w:hAnsi="Californian FB"/>
        </w:rPr>
        <w:t>Comhairle</w:t>
      </w:r>
      <w:proofErr w:type="spellEnd"/>
      <w:r w:rsidRPr="00E60799">
        <w:rPr>
          <w:rFonts w:ascii="Californian FB" w:hAnsi="Californian FB"/>
        </w:rPr>
        <w:t xml:space="preserve"> </w:t>
      </w:r>
      <w:proofErr w:type="spellStart"/>
      <w:proofErr w:type="gramStart"/>
      <w:r w:rsidRPr="00E60799">
        <w:rPr>
          <w:rFonts w:ascii="Californian FB" w:hAnsi="Californian FB"/>
        </w:rPr>
        <w:t>na</w:t>
      </w:r>
      <w:proofErr w:type="spellEnd"/>
      <w:proofErr w:type="gramEnd"/>
      <w:r w:rsidRPr="00E60799">
        <w:rPr>
          <w:rFonts w:ascii="Californian FB" w:hAnsi="Californian FB"/>
        </w:rPr>
        <w:t xml:space="preserve"> </w:t>
      </w:r>
      <w:proofErr w:type="spellStart"/>
      <w:r w:rsidRPr="00E60799">
        <w:rPr>
          <w:rFonts w:ascii="Californian FB" w:hAnsi="Californian FB"/>
        </w:rPr>
        <w:t>nÓg</w:t>
      </w:r>
      <w:proofErr w:type="spellEnd"/>
      <w:r w:rsidRPr="00E60799">
        <w:rPr>
          <w:rFonts w:ascii="Californian FB" w:hAnsi="Californian FB"/>
        </w:rPr>
        <w:t xml:space="preserve"> made a presentation to the members of Laois County Council and were involved in consultations regarding the Midlands HSE Suicide Plan, Hospital Closure and the Strategy Plan for Youth Work Ireland Laois.  </w:t>
      </w:r>
    </w:p>
    <w:p w:rsidR="003C46F3" w:rsidRDefault="003C46F3" w:rsidP="00E60799">
      <w:pPr>
        <w:pStyle w:val="Default"/>
        <w:spacing w:line="360" w:lineRule="auto"/>
        <w:jc w:val="both"/>
        <w:rPr>
          <w:rFonts w:ascii="Californian FB" w:hAnsi="Californian FB" w:cstheme="minorBidi"/>
          <w:color w:val="auto"/>
        </w:rPr>
      </w:pPr>
    </w:p>
    <w:p w:rsidR="00E62CFF" w:rsidRPr="00E60799" w:rsidRDefault="00E62CFF" w:rsidP="00E60799">
      <w:pPr>
        <w:pStyle w:val="Default"/>
        <w:spacing w:line="360" w:lineRule="auto"/>
        <w:jc w:val="both"/>
        <w:rPr>
          <w:rFonts w:ascii="Californian FB" w:hAnsi="Californian FB" w:cstheme="minorBidi"/>
          <w:color w:val="auto"/>
        </w:rPr>
      </w:pPr>
    </w:p>
    <w:p w:rsidR="00C45034" w:rsidRDefault="00C45034" w:rsidP="00E60799">
      <w:pPr>
        <w:pStyle w:val="Default"/>
        <w:spacing w:line="360" w:lineRule="auto"/>
        <w:jc w:val="both"/>
        <w:rPr>
          <w:rFonts w:ascii="Californian FB" w:hAnsi="Californian FB" w:cstheme="minorBidi"/>
          <w:b/>
          <w:color w:val="auto"/>
        </w:rPr>
      </w:pPr>
    </w:p>
    <w:p w:rsidR="00C45034" w:rsidRDefault="00C45034" w:rsidP="00E60799">
      <w:pPr>
        <w:pStyle w:val="Default"/>
        <w:spacing w:line="360" w:lineRule="auto"/>
        <w:jc w:val="both"/>
        <w:rPr>
          <w:rFonts w:ascii="Californian FB" w:hAnsi="Californian FB" w:cstheme="minorBidi"/>
          <w:b/>
          <w:color w:val="auto"/>
        </w:rPr>
      </w:pPr>
    </w:p>
    <w:p w:rsidR="00C45034" w:rsidRDefault="00C45034" w:rsidP="00E60799">
      <w:pPr>
        <w:pStyle w:val="Default"/>
        <w:spacing w:line="360" w:lineRule="auto"/>
        <w:jc w:val="both"/>
        <w:rPr>
          <w:rFonts w:ascii="Californian FB" w:hAnsi="Californian FB" w:cstheme="minorBidi"/>
          <w:b/>
          <w:color w:val="auto"/>
        </w:rPr>
      </w:pPr>
    </w:p>
    <w:p w:rsidR="003C46F3" w:rsidRPr="00E60799" w:rsidRDefault="003C46F3" w:rsidP="00E60799">
      <w:pPr>
        <w:pStyle w:val="Default"/>
        <w:spacing w:line="360" w:lineRule="auto"/>
        <w:jc w:val="both"/>
        <w:rPr>
          <w:rFonts w:ascii="Californian FB" w:hAnsi="Californian FB" w:cstheme="minorBidi"/>
          <w:b/>
          <w:color w:val="auto"/>
        </w:rPr>
      </w:pPr>
      <w:r w:rsidRPr="00E60799">
        <w:rPr>
          <w:rFonts w:ascii="Californian FB" w:hAnsi="Californian FB" w:cstheme="minorBidi"/>
          <w:b/>
          <w:color w:val="auto"/>
        </w:rPr>
        <w:t xml:space="preserve">Arts Office </w:t>
      </w:r>
    </w:p>
    <w:p w:rsidR="001D4EB7" w:rsidRPr="00E60799" w:rsidRDefault="001D4EB7" w:rsidP="006976E6">
      <w:pPr>
        <w:pStyle w:val="Default"/>
        <w:spacing w:line="360" w:lineRule="auto"/>
        <w:jc w:val="both"/>
        <w:rPr>
          <w:rFonts w:ascii="Californian FB" w:hAnsi="Californian FB" w:cstheme="minorBidi"/>
          <w:b/>
          <w:color w:val="auto"/>
        </w:rPr>
      </w:pPr>
    </w:p>
    <w:p w:rsidR="001D4EB7" w:rsidRPr="00E60799" w:rsidRDefault="001D4EB7" w:rsidP="006976E6">
      <w:pPr>
        <w:spacing w:line="360" w:lineRule="auto"/>
        <w:jc w:val="both"/>
        <w:rPr>
          <w:rFonts w:ascii="Californian FB" w:hAnsi="Californian FB"/>
          <w:lang w:val="en-US"/>
        </w:rPr>
      </w:pPr>
      <w:r w:rsidRPr="00E60799">
        <w:rPr>
          <w:rFonts w:ascii="Californian FB" w:hAnsi="Californian FB"/>
          <w:lang w:val="en-US"/>
        </w:rPr>
        <w:t xml:space="preserve">2017 was a very busy and successful year in the Laois Arts Office with the delivery of a wide range of </w:t>
      </w:r>
      <w:proofErr w:type="spellStart"/>
      <w:r w:rsidRPr="00E60799">
        <w:rPr>
          <w:rFonts w:ascii="Californian FB" w:hAnsi="Californian FB"/>
          <w:lang w:val="en-US"/>
        </w:rPr>
        <w:t>programmes</w:t>
      </w:r>
      <w:proofErr w:type="spellEnd"/>
      <w:r w:rsidRPr="00E60799">
        <w:rPr>
          <w:rFonts w:ascii="Californian FB" w:hAnsi="Californian FB"/>
          <w:lang w:val="en-US"/>
        </w:rPr>
        <w:t xml:space="preserve"> and events including the Artists-in-Schools, Summer Arts, </w:t>
      </w:r>
      <w:proofErr w:type="spellStart"/>
      <w:r w:rsidRPr="00E60799">
        <w:rPr>
          <w:rFonts w:ascii="Californian FB" w:hAnsi="Californian FB"/>
          <w:lang w:val="en-US"/>
        </w:rPr>
        <w:t>Bealtaine</w:t>
      </w:r>
      <w:proofErr w:type="spellEnd"/>
      <w:r w:rsidRPr="00E60799">
        <w:rPr>
          <w:rFonts w:ascii="Californian FB" w:hAnsi="Californian FB"/>
          <w:lang w:val="en-US"/>
        </w:rPr>
        <w:t xml:space="preserve"> Festival, Culture Night, Summer Arts Programme and Leaves Writing and Music Festival.</w:t>
      </w:r>
    </w:p>
    <w:p w:rsidR="001D4EB7" w:rsidRPr="00E60799" w:rsidRDefault="001D4EB7" w:rsidP="006976E6">
      <w:pPr>
        <w:spacing w:line="360" w:lineRule="auto"/>
        <w:jc w:val="both"/>
        <w:rPr>
          <w:rFonts w:ascii="Californian FB" w:hAnsi="Californian FB"/>
        </w:rPr>
      </w:pPr>
      <w:r w:rsidRPr="00E60799">
        <w:rPr>
          <w:rFonts w:ascii="Californian FB" w:hAnsi="Californian FB"/>
        </w:rPr>
        <w:t xml:space="preserve">The Arts Office coordinates the Youth Theatre groups in Portlaoise and they had a showcase in the </w:t>
      </w:r>
      <w:proofErr w:type="spellStart"/>
      <w:r w:rsidRPr="00E60799">
        <w:rPr>
          <w:rFonts w:ascii="Californian FB" w:hAnsi="Californian FB"/>
        </w:rPr>
        <w:t>Dunamaise</w:t>
      </w:r>
      <w:proofErr w:type="spellEnd"/>
      <w:r w:rsidRPr="00E60799">
        <w:rPr>
          <w:rFonts w:ascii="Californian FB" w:hAnsi="Californian FB"/>
        </w:rPr>
        <w:t xml:space="preserve"> Arts Centre. Youth Theatre groups in </w:t>
      </w:r>
      <w:proofErr w:type="spellStart"/>
      <w:r w:rsidRPr="00E60799">
        <w:rPr>
          <w:rFonts w:ascii="Californian FB" w:hAnsi="Californian FB"/>
        </w:rPr>
        <w:t>Portarlington</w:t>
      </w:r>
      <w:proofErr w:type="spellEnd"/>
      <w:r w:rsidRPr="00E60799">
        <w:rPr>
          <w:rFonts w:ascii="Californian FB" w:hAnsi="Californian FB"/>
        </w:rPr>
        <w:t xml:space="preserve"> and </w:t>
      </w:r>
      <w:proofErr w:type="spellStart"/>
      <w:r w:rsidRPr="00E60799">
        <w:rPr>
          <w:rFonts w:ascii="Californian FB" w:hAnsi="Californian FB"/>
        </w:rPr>
        <w:t>Mountrath</w:t>
      </w:r>
      <w:proofErr w:type="spellEnd"/>
      <w:r w:rsidRPr="00E60799">
        <w:rPr>
          <w:rFonts w:ascii="Californian FB" w:hAnsi="Californian FB"/>
        </w:rPr>
        <w:t xml:space="preserve"> are assisted by L</w:t>
      </w:r>
      <w:r w:rsidR="00E62CFF">
        <w:rPr>
          <w:rFonts w:ascii="Californian FB" w:hAnsi="Californian FB"/>
        </w:rPr>
        <w:t xml:space="preserve">aois County </w:t>
      </w:r>
      <w:proofErr w:type="gramStart"/>
      <w:r w:rsidR="00E62CFF">
        <w:rPr>
          <w:rFonts w:ascii="Californian FB" w:hAnsi="Californian FB"/>
        </w:rPr>
        <w:t xml:space="preserve">Council </w:t>
      </w:r>
      <w:r w:rsidRPr="00E60799">
        <w:rPr>
          <w:rFonts w:ascii="Californian FB" w:hAnsi="Californian FB"/>
        </w:rPr>
        <w:t>.</w:t>
      </w:r>
      <w:proofErr w:type="gramEnd"/>
    </w:p>
    <w:p w:rsidR="001D4EB7" w:rsidRPr="00E60799" w:rsidRDefault="001D4EB7" w:rsidP="006976E6">
      <w:pPr>
        <w:spacing w:line="360" w:lineRule="auto"/>
        <w:jc w:val="both"/>
        <w:rPr>
          <w:rFonts w:ascii="Californian FB" w:hAnsi="Californian FB"/>
        </w:rPr>
      </w:pPr>
      <w:r w:rsidRPr="00E60799">
        <w:rPr>
          <w:rFonts w:ascii="Californian FB" w:hAnsi="Californian FB"/>
        </w:rPr>
        <w:t xml:space="preserve">Through the Laois </w:t>
      </w:r>
      <w:proofErr w:type="spellStart"/>
      <w:r w:rsidRPr="00E60799">
        <w:rPr>
          <w:rFonts w:ascii="Californian FB" w:hAnsi="Californian FB"/>
        </w:rPr>
        <w:t>Arthouse</w:t>
      </w:r>
      <w:proofErr w:type="spellEnd"/>
      <w:r w:rsidRPr="00E60799">
        <w:rPr>
          <w:rFonts w:ascii="Californian FB" w:hAnsi="Californian FB"/>
        </w:rPr>
        <w:t xml:space="preserve"> in </w:t>
      </w:r>
      <w:proofErr w:type="spellStart"/>
      <w:r w:rsidRPr="00E60799">
        <w:rPr>
          <w:rFonts w:ascii="Californian FB" w:hAnsi="Californian FB"/>
        </w:rPr>
        <w:t>Stradballyand</w:t>
      </w:r>
      <w:proofErr w:type="spellEnd"/>
      <w:r w:rsidRPr="00E60799">
        <w:rPr>
          <w:rFonts w:ascii="Californian FB" w:hAnsi="Californian FB"/>
        </w:rPr>
        <w:t xml:space="preserve"> the studio in </w:t>
      </w:r>
      <w:proofErr w:type="spellStart"/>
      <w:r w:rsidRPr="00E60799">
        <w:rPr>
          <w:rFonts w:ascii="Californian FB" w:hAnsi="Californian FB"/>
        </w:rPr>
        <w:t>Mountrath</w:t>
      </w:r>
      <w:proofErr w:type="spellEnd"/>
      <w:r w:rsidRPr="00E60799">
        <w:rPr>
          <w:rFonts w:ascii="Californian FB" w:hAnsi="Californian FB"/>
        </w:rPr>
        <w:t xml:space="preserve">, we provided accommodation and work spaces as well as opportunities to present master classes and workshops by artists.  </w:t>
      </w:r>
    </w:p>
    <w:p w:rsidR="001D4EB7" w:rsidRPr="00E60799" w:rsidRDefault="001D4EB7" w:rsidP="006976E6">
      <w:pPr>
        <w:spacing w:line="360" w:lineRule="auto"/>
        <w:jc w:val="both"/>
        <w:rPr>
          <w:rFonts w:ascii="Californian FB" w:hAnsi="Californian FB"/>
        </w:rPr>
      </w:pPr>
      <w:r w:rsidRPr="00E60799">
        <w:rPr>
          <w:rFonts w:ascii="Californian FB" w:hAnsi="Californian FB"/>
        </w:rPr>
        <w:t xml:space="preserve">Music Generation Laois had over 3000 participants in 2017; Music at the </w:t>
      </w:r>
      <w:proofErr w:type="spellStart"/>
      <w:r w:rsidRPr="00E60799">
        <w:rPr>
          <w:rFonts w:ascii="Californian FB" w:hAnsi="Californian FB"/>
        </w:rPr>
        <w:t>Malthouse</w:t>
      </w:r>
      <w:proofErr w:type="spellEnd"/>
      <w:r w:rsidRPr="00E60799">
        <w:rPr>
          <w:rFonts w:ascii="Californian FB" w:hAnsi="Californian FB"/>
        </w:rPr>
        <w:t xml:space="preserve"> in May 2017 featured over 200 young people performing.;</w:t>
      </w:r>
      <w:r w:rsidR="00C45034">
        <w:rPr>
          <w:rFonts w:ascii="Californian FB" w:hAnsi="Californian FB"/>
        </w:rPr>
        <w:t xml:space="preserve"> </w:t>
      </w:r>
      <w:r w:rsidRPr="00E60799">
        <w:rPr>
          <w:rFonts w:ascii="Californian FB" w:hAnsi="Californian FB"/>
        </w:rPr>
        <w:t xml:space="preserve">The </w:t>
      </w:r>
      <w:proofErr w:type="spellStart"/>
      <w:r w:rsidRPr="00E60799">
        <w:rPr>
          <w:rFonts w:ascii="Californian FB" w:hAnsi="Californian FB"/>
        </w:rPr>
        <w:t>Trad</w:t>
      </w:r>
      <w:proofErr w:type="spellEnd"/>
      <w:r w:rsidRPr="00E60799">
        <w:rPr>
          <w:rFonts w:ascii="Californian FB" w:hAnsi="Californian FB"/>
        </w:rPr>
        <w:t xml:space="preserve"> Summer School in July was a huge success with over 100 students from Laois and surrounding counties taking part; The annual </w:t>
      </w:r>
      <w:proofErr w:type="spellStart"/>
      <w:r w:rsidRPr="00E60799">
        <w:rPr>
          <w:rFonts w:ascii="Californian FB" w:hAnsi="Californian FB"/>
        </w:rPr>
        <w:t>Tionól</w:t>
      </w:r>
      <w:proofErr w:type="spellEnd"/>
      <w:r w:rsidRPr="00E60799">
        <w:rPr>
          <w:rFonts w:ascii="Californian FB" w:hAnsi="Californian FB"/>
        </w:rPr>
        <w:t>: Gathering for Harps &amp; Pipes took place in Portlaoise with over 110 students from across Ireland taking part with 20 tutors. In addition, the Laois School of Music have expanded with enrolment of over 330 students and have expanded the Laois School of Music Youth Orchestras to over 50 participants.</w:t>
      </w:r>
    </w:p>
    <w:p w:rsidR="001D4EB7" w:rsidRPr="00E60799" w:rsidRDefault="001D4EB7" w:rsidP="006976E6">
      <w:pPr>
        <w:spacing w:line="360" w:lineRule="auto"/>
        <w:jc w:val="both"/>
        <w:rPr>
          <w:rFonts w:ascii="Californian FB" w:hAnsi="Californian FB"/>
        </w:rPr>
      </w:pPr>
      <w:r w:rsidRPr="00E60799">
        <w:rPr>
          <w:rFonts w:ascii="Californian FB" w:hAnsi="Californian FB"/>
        </w:rPr>
        <w:t xml:space="preserve">In June, the </w:t>
      </w:r>
      <w:r w:rsidRPr="00E60799">
        <w:rPr>
          <w:rFonts w:ascii="Californian FB" w:hAnsi="Californian FB"/>
          <w:i/>
        </w:rPr>
        <w:t>30 Years Artists Places</w:t>
      </w:r>
      <w:r w:rsidRPr="00E60799">
        <w:rPr>
          <w:rFonts w:ascii="Californian FB" w:hAnsi="Californian FB"/>
        </w:rPr>
        <w:t xml:space="preserve"> exhibition concluded in the </w:t>
      </w:r>
      <w:proofErr w:type="spellStart"/>
      <w:r w:rsidRPr="00E60799">
        <w:rPr>
          <w:rFonts w:ascii="Californian FB" w:hAnsi="Californian FB"/>
        </w:rPr>
        <w:t>Dunamaise</w:t>
      </w:r>
      <w:proofErr w:type="spellEnd"/>
      <w:r w:rsidRPr="00E60799">
        <w:rPr>
          <w:rFonts w:ascii="Californian FB" w:hAnsi="Californian FB"/>
        </w:rPr>
        <w:t xml:space="preserve"> Arts centre, following </w:t>
      </w:r>
      <w:proofErr w:type="gramStart"/>
      <w:r w:rsidRPr="00E60799">
        <w:rPr>
          <w:rFonts w:ascii="Californian FB" w:hAnsi="Californian FB"/>
        </w:rPr>
        <w:t>a</w:t>
      </w:r>
      <w:proofErr w:type="gramEnd"/>
      <w:r w:rsidRPr="00E60799">
        <w:rPr>
          <w:rFonts w:ascii="Californian FB" w:hAnsi="Californian FB"/>
        </w:rPr>
        <w:t xml:space="preserve"> 18 month national tour. The exhibition was </w:t>
      </w:r>
      <w:proofErr w:type="spellStart"/>
      <w:r w:rsidRPr="00E60799">
        <w:rPr>
          <w:rFonts w:ascii="Californian FB" w:hAnsi="Californian FB"/>
        </w:rPr>
        <w:t>curated</w:t>
      </w:r>
      <w:proofErr w:type="spellEnd"/>
      <w:r w:rsidRPr="00E60799">
        <w:rPr>
          <w:rFonts w:ascii="Californian FB" w:hAnsi="Californian FB"/>
        </w:rPr>
        <w:t xml:space="preserve"> by Muireann Ni Chonaill. There was a conference on the theme of </w:t>
      </w:r>
      <w:r w:rsidRPr="00E60799">
        <w:rPr>
          <w:rFonts w:ascii="Californian FB" w:hAnsi="Californian FB"/>
          <w:i/>
        </w:rPr>
        <w:t xml:space="preserve">Collections. </w:t>
      </w:r>
      <w:r w:rsidRPr="00E60799">
        <w:rPr>
          <w:rFonts w:ascii="Californian FB" w:hAnsi="Californian FB"/>
        </w:rPr>
        <w:t>Artists, arts officers and those working in the arts travelled to attend in high numbers.</w:t>
      </w:r>
    </w:p>
    <w:p w:rsidR="001D4EB7" w:rsidRPr="00E60799" w:rsidRDefault="001D4EB7" w:rsidP="006976E6">
      <w:pPr>
        <w:spacing w:line="360" w:lineRule="auto"/>
        <w:jc w:val="both"/>
        <w:rPr>
          <w:rFonts w:ascii="Californian FB" w:hAnsi="Californian FB"/>
        </w:rPr>
      </w:pPr>
      <w:r w:rsidRPr="00E60799">
        <w:rPr>
          <w:rFonts w:ascii="Californian FB" w:hAnsi="Californian FB"/>
        </w:rPr>
        <w:t xml:space="preserve">The annual </w:t>
      </w:r>
      <w:r w:rsidRPr="00E60799">
        <w:rPr>
          <w:rFonts w:ascii="Californian FB" w:hAnsi="Californian FB"/>
          <w:i/>
        </w:rPr>
        <w:t>Leaves,</w:t>
      </w:r>
      <w:r w:rsidRPr="00E60799">
        <w:rPr>
          <w:rFonts w:ascii="Californian FB" w:hAnsi="Californian FB"/>
        </w:rPr>
        <w:t xml:space="preserve"> writing and music festival entered into a partnership with the OPW and as a </w:t>
      </w:r>
      <w:r w:rsidR="00C45034">
        <w:rPr>
          <w:rFonts w:ascii="Californian FB" w:hAnsi="Californian FB"/>
        </w:rPr>
        <w:t xml:space="preserve">result </w:t>
      </w:r>
      <w:r w:rsidRPr="00E60799">
        <w:rPr>
          <w:rFonts w:ascii="Californian FB" w:hAnsi="Californian FB"/>
        </w:rPr>
        <w:t xml:space="preserve">the Leaves event is being hosted in </w:t>
      </w:r>
      <w:proofErr w:type="spellStart"/>
      <w:r w:rsidRPr="00E60799">
        <w:rPr>
          <w:rFonts w:ascii="Californian FB" w:hAnsi="Californian FB"/>
        </w:rPr>
        <w:t>Emo</w:t>
      </w:r>
      <w:proofErr w:type="spellEnd"/>
      <w:r w:rsidRPr="00E60799">
        <w:rPr>
          <w:rFonts w:ascii="Californian FB" w:hAnsi="Californian FB"/>
        </w:rPr>
        <w:t xml:space="preserve"> Court. The festival develops an appreciation of literature and music, bringing a diverse range of local, national and international writers to the county. It also draws attention to the magnificent house and park we have in our county.</w:t>
      </w:r>
    </w:p>
    <w:p w:rsidR="001D4EB7" w:rsidRPr="00E60799" w:rsidRDefault="001D4EB7" w:rsidP="006976E6">
      <w:pPr>
        <w:spacing w:line="360" w:lineRule="auto"/>
        <w:jc w:val="both"/>
        <w:rPr>
          <w:rFonts w:ascii="Californian FB" w:hAnsi="Californian FB"/>
        </w:rPr>
      </w:pPr>
      <w:r w:rsidRPr="00E60799">
        <w:rPr>
          <w:rFonts w:ascii="Californian FB" w:hAnsi="Californian FB"/>
        </w:rPr>
        <w:t xml:space="preserve">The Creative Ireland programme brought added value to the arts and culture programmes in the county.  Highlights included the inaugural </w:t>
      </w:r>
      <w:proofErr w:type="spellStart"/>
      <w:r w:rsidRPr="00E60799">
        <w:rPr>
          <w:rFonts w:ascii="Californian FB" w:hAnsi="Californian FB"/>
          <w:i/>
        </w:rPr>
        <w:t>Cruinniú</w:t>
      </w:r>
      <w:proofErr w:type="spellEnd"/>
      <w:r w:rsidRPr="00E60799">
        <w:rPr>
          <w:rFonts w:ascii="Californian FB" w:hAnsi="Californian FB"/>
          <w:i/>
        </w:rPr>
        <w:t xml:space="preserve"> </w:t>
      </w:r>
      <w:proofErr w:type="spellStart"/>
      <w:proofErr w:type="gramStart"/>
      <w:r w:rsidRPr="00E60799">
        <w:rPr>
          <w:rFonts w:ascii="Californian FB" w:hAnsi="Californian FB"/>
          <w:i/>
        </w:rPr>
        <w:t>na</w:t>
      </w:r>
      <w:proofErr w:type="spellEnd"/>
      <w:proofErr w:type="gramEnd"/>
      <w:r w:rsidRPr="00E60799">
        <w:rPr>
          <w:rFonts w:ascii="Californian FB" w:hAnsi="Californian FB"/>
          <w:i/>
        </w:rPr>
        <w:t xml:space="preserve"> </w:t>
      </w:r>
      <w:proofErr w:type="spellStart"/>
      <w:r w:rsidRPr="00E60799">
        <w:rPr>
          <w:rFonts w:ascii="Californian FB" w:hAnsi="Californian FB"/>
          <w:i/>
        </w:rPr>
        <w:t>Cásca</w:t>
      </w:r>
      <w:proofErr w:type="spellEnd"/>
      <w:r w:rsidRPr="00E60799">
        <w:rPr>
          <w:rFonts w:ascii="Californian FB" w:hAnsi="Californian FB"/>
        </w:rPr>
        <w:t xml:space="preserve"> hosted in the </w:t>
      </w:r>
      <w:proofErr w:type="spellStart"/>
      <w:r w:rsidRPr="00E60799">
        <w:rPr>
          <w:rFonts w:ascii="Californian FB" w:hAnsi="Californian FB"/>
        </w:rPr>
        <w:t>Dunamaise</w:t>
      </w:r>
      <w:proofErr w:type="spellEnd"/>
      <w:r w:rsidRPr="00E60799">
        <w:rPr>
          <w:rFonts w:ascii="Californian FB" w:hAnsi="Californian FB"/>
        </w:rPr>
        <w:t xml:space="preserve"> Arts Centre last Easter Monday.  </w:t>
      </w:r>
    </w:p>
    <w:p w:rsidR="003C46F3" w:rsidRDefault="003C46F3" w:rsidP="006976E6">
      <w:pPr>
        <w:pStyle w:val="Default"/>
        <w:spacing w:line="360" w:lineRule="auto"/>
        <w:jc w:val="both"/>
        <w:rPr>
          <w:rFonts w:ascii="Californian FB" w:hAnsi="Californian FB" w:cstheme="minorBidi"/>
          <w:color w:val="auto"/>
        </w:rPr>
      </w:pPr>
    </w:p>
    <w:p w:rsidR="00E62CFF" w:rsidRPr="00E60799" w:rsidRDefault="00E62CFF" w:rsidP="006976E6">
      <w:pPr>
        <w:pStyle w:val="Default"/>
        <w:spacing w:line="360" w:lineRule="auto"/>
        <w:jc w:val="both"/>
        <w:rPr>
          <w:rFonts w:ascii="Californian FB" w:hAnsi="Californian FB" w:cstheme="minorBidi"/>
          <w:color w:val="auto"/>
        </w:rPr>
      </w:pPr>
    </w:p>
    <w:p w:rsidR="003C46F3" w:rsidRPr="00E60799" w:rsidRDefault="003C46F3" w:rsidP="006976E6">
      <w:pPr>
        <w:pStyle w:val="Default"/>
        <w:spacing w:line="360" w:lineRule="auto"/>
        <w:jc w:val="both"/>
        <w:rPr>
          <w:rFonts w:ascii="Californian FB" w:hAnsi="Californian FB" w:cstheme="minorBidi"/>
          <w:b/>
          <w:color w:val="auto"/>
        </w:rPr>
      </w:pPr>
      <w:r w:rsidRPr="00E60799">
        <w:rPr>
          <w:rFonts w:ascii="Californian FB" w:hAnsi="Californian FB" w:cstheme="minorBidi"/>
          <w:b/>
          <w:color w:val="auto"/>
        </w:rPr>
        <w:t xml:space="preserve">Tourism </w:t>
      </w:r>
    </w:p>
    <w:p w:rsidR="003C46F3" w:rsidRPr="00E60799" w:rsidRDefault="003C46F3" w:rsidP="00E60799">
      <w:pPr>
        <w:spacing w:line="360" w:lineRule="auto"/>
        <w:jc w:val="both"/>
        <w:rPr>
          <w:rFonts w:ascii="Californian FB" w:hAnsi="Californian FB"/>
          <w:color w:val="000000"/>
        </w:rPr>
      </w:pPr>
      <w:r w:rsidRPr="00E60799">
        <w:rPr>
          <w:rFonts w:ascii="Californian FB" w:hAnsi="Californian FB"/>
          <w:color w:val="000000"/>
        </w:rPr>
        <w:t xml:space="preserve">In 2017, Laois County Council’s Tourism Grants Scheme assisted in the promotion and support of local festivals and events which delivered a social, cultural and economic benefit to the County.  This includes large scale festivals and events including the Old Fort Street Festival and the Scarecrow Festival, </w:t>
      </w:r>
      <w:proofErr w:type="spellStart"/>
      <w:r w:rsidRPr="00E60799">
        <w:rPr>
          <w:rFonts w:ascii="Californian FB" w:hAnsi="Californian FB"/>
          <w:color w:val="000000"/>
        </w:rPr>
        <w:t>Durrow</w:t>
      </w:r>
      <w:proofErr w:type="spellEnd"/>
      <w:r w:rsidRPr="00E60799">
        <w:rPr>
          <w:rFonts w:ascii="Californian FB" w:hAnsi="Californian FB"/>
          <w:color w:val="000000"/>
        </w:rPr>
        <w:t xml:space="preserve">.  </w:t>
      </w:r>
      <w:r w:rsidRPr="00E60799">
        <w:rPr>
          <w:rFonts w:ascii="Californian FB" w:hAnsi="Californian FB"/>
        </w:rPr>
        <w:t xml:space="preserve">A new Tourism Development Strategy 2017 – 2022 will be completed shortly to support and promote the tourism potential of the County.  </w:t>
      </w:r>
      <w:r w:rsidRPr="00E60799">
        <w:rPr>
          <w:rFonts w:ascii="Californian FB" w:hAnsi="Californian FB"/>
          <w:color w:val="000000"/>
        </w:rPr>
        <w:t xml:space="preserve">Laois County Council continued to work with </w:t>
      </w:r>
      <w:proofErr w:type="spellStart"/>
      <w:r w:rsidRPr="00E60799">
        <w:rPr>
          <w:rFonts w:ascii="Californian FB" w:hAnsi="Californian FB"/>
          <w:color w:val="000000"/>
        </w:rPr>
        <w:t>Failte</w:t>
      </w:r>
      <w:proofErr w:type="spellEnd"/>
      <w:r w:rsidRPr="00E60799">
        <w:rPr>
          <w:rFonts w:ascii="Californian FB" w:hAnsi="Californian FB"/>
          <w:color w:val="000000"/>
        </w:rPr>
        <w:t xml:space="preserve"> Ireland to promote Laois under Ireland’s Ancient East Initiative. </w:t>
      </w:r>
    </w:p>
    <w:p w:rsidR="003C46F3" w:rsidRPr="00E60799" w:rsidRDefault="003C46F3" w:rsidP="00E60799">
      <w:pPr>
        <w:pStyle w:val="Default"/>
        <w:spacing w:line="360" w:lineRule="auto"/>
        <w:jc w:val="both"/>
        <w:rPr>
          <w:rFonts w:ascii="Californian FB" w:hAnsi="Californian FB" w:cstheme="minorBidi"/>
          <w:color w:val="auto"/>
        </w:rPr>
      </w:pPr>
    </w:p>
    <w:p w:rsidR="003C46F3" w:rsidRPr="00E60799" w:rsidRDefault="003C46F3" w:rsidP="00E60799">
      <w:pPr>
        <w:pStyle w:val="Default"/>
        <w:spacing w:line="360" w:lineRule="auto"/>
        <w:jc w:val="both"/>
        <w:rPr>
          <w:rFonts w:ascii="Californian FB" w:hAnsi="Californian FB" w:cstheme="minorBidi"/>
          <w:b/>
          <w:color w:val="auto"/>
        </w:rPr>
      </w:pPr>
      <w:r w:rsidRPr="00E60799">
        <w:rPr>
          <w:rFonts w:ascii="Californian FB" w:hAnsi="Californian FB" w:cstheme="minorBidi"/>
          <w:b/>
          <w:color w:val="auto"/>
        </w:rPr>
        <w:t xml:space="preserve">Sports </w:t>
      </w:r>
    </w:p>
    <w:p w:rsidR="003C46F3" w:rsidRPr="00E60799" w:rsidRDefault="003C46F3" w:rsidP="00E60799">
      <w:pPr>
        <w:spacing w:line="360" w:lineRule="auto"/>
        <w:jc w:val="both"/>
        <w:rPr>
          <w:rFonts w:ascii="Californian FB" w:hAnsi="Californian FB"/>
        </w:rPr>
      </w:pPr>
      <w:r w:rsidRPr="00E60799">
        <w:rPr>
          <w:rFonts w:ascii="Californian FB" w:hAnsi="Californian FB"/>
        </w:rPr>
        <w:t xml:space="preserve">Laois enjoys an excellent network of leisure facilities including two leisure centres and twenty community play facilities. Through significant capital investment in 2017, this was further enhanced with the refurbishment of Portlaoise Leisure Centre Playground in Portlaoise. In addition, Portlaoise and </w:t>
      </w:r>
      <w:proofErr w:type="spellStart"/>
      <w:r w:rsidRPr="00E60799">
        <w:rPr>
          <w:rFonts w:ascii="Californian FB" w:hAnsi="Californian FB"/>
        </w:rPr>
        <w:t>Portarlington</w:t>
      </w:r>
      <w:proofErr w:type="spellEnd"/>
      <w:r w:rsidRPr="00E60799">
        <w:rPr>
          <w:rFonts w:ascii="Californian FB" w:hAnsi="Californian FB"/>
        </w:rPr>
        <w:t xml:space="preserve"> leisure centres continued to deliver excellent service to the people of Laois</w:t>
      </w:r>
      <w:r w:rsidRPr="00E60799">
        <w:rPr>
          <w:rFonts w:ascii="Californian FB" w:hAnsi="Californian FB"/>
          <w:color w:val="1F497D"/>
        </w:rPr>
        <w:t xml:space="preserve">. </w:t>
      </w:r>
      <w:r w:rsidRPr="00E60799">
        <w:rPr>
          <w:rFonts w:ascii="Californian FB" w:hAnsi="Californian FB"/>
        </w:rPr>
        <w:t xml:space="preserve">Under the 2016 Rural Recreation Funding, </w:t>
      </w:r>
      <w:proofErr w:type="spellStart"/>
      <w:r w:rsidRPr="00E60799">
        <w:rPr>
          <w:rFonts w:ascii="Californian FB" w:hAnsi="Californian FB"/>
        </w:rPr>
        <w:t>Slí</w:t>
      </w:r>
      <w:proofErr w:type="spellEnd"/>
      <w:r w:rsidRPr="00E60799">
        <w:rPr>
          <w:rFonts w:ascii="Californian FB" w:hAnsi="Californian FB"/>
        </w:rPr>
        <w:t xml:space="preserve"> </w:t>
      </w:r>
      <w:proofErr w:type="spellStart"/>
      <w:proofErr w:type="gramStart"/>
      <w:r w:rsidRPr="00E60799">
        <w:rPr>
          <w:rFonts w:ascii="Californian FB" w:hAnsi="Californian FB"/>
        </w:rPr>
        <w:t>na</w:t>
      </w:r>
      <w:proofErr w:type="spellEnd"/>
      <w:proofErr w:type="gramEnd"/>
      <w:r w:rsidRPr="00E60799">
        <w:rPr>
          <w:rFonts w:ascii="Californian FB" w:hAnsi="Californian FB"/>
        </w:rPr>
        <w:t xml:space="preserve"> </w:t>
      </w:r>
      <w:proofErr w:type="spellStart"/>
      <w:r w:rsidRPr="00E60799">
        <w:rPr>
          <w:rFonts w:ascii="Californian FB" w:hAnsi="Californian FB"/>
        </w:rPr>
        <w:t>Sláinte</w:t>
      </w:r>
      <w:proofErr w:type="spellEnd"/>
      <w:r w:rsidRPr="00E60799">
        <w:rPr>
          <w:rFonts w:ascii="Californian FB" w:hAnsi="Californian FB"/>
        </w:rPr>
        <w:t xml:space="preserve"> walking routes in Portlaoise, </w:t>
      </w:r>
      <w:proofErr w:type="spellStart"/>
      <w:r w:rsidRPr="00E60799">
        <w:rPr>
          <w:rFonts w:ascii="Californian FB" w:hAnsi="Californian FB"/>
        </w:rPr>
        <w:t>Portarlington</w:t>
      </w:r>
      <w:proofErr w:type="spellEnd"/>
      <w:r w:rsidRPr="00E60799">
        <w:rPr>
          <w:rFonts w:ascii="Californian FB" w:hAnsi="Californian FB"/>
        </w:rPr>
        <w:t xml:space="preserve"> &amp; </w:t>
      </w:r>
      <w:proofErr w:type="spellStart"/>
      <w:r w:rsidRPr="00E60799">
        <w:rPr>
          <w:rFonts w:ascii="Californian FB" w:hAnsi="Californian FB"/>
        </w:rPr>
        <w:t>Mountmellick</w:t>
      </w:r>
      <w:proofErr w:type="spellEnd"/>
      <w:r w:rsidRPr="00E60799">
        <w:rPr>
          <w:rFonts w:ascii="Californian FB" w:hAnsi="Californian FB"/>
        </w:rPr>
        <w:t xml:space="preserve"> will be installed and refurbished shortly.  In addition to a range of successful Measure 1 applications, Rural Recreation Infrastructural Funding of €1m was allocated to commence Phase 1 of the development of the </w:t>
      </w:r>
      <w:proofErr w:type="spellStart"/>
      <w:r w:rsidRPr="00E60799">
        <w:rPr>
          <w:rFonts w:ascii="Californian FB" w:hAnsi="Californian FB"/>
        </w:rPr>
        <w:t>Slieve</w:t>
      </w:r>
      <w:proofErr w:type="spellEnd"/>
      <w:r w:rsidRPr="00E60799">
        <w:rPr>
          <w:rFonts w:ascii="Californian FB" w:hAnsi="Californian FB"/>
        </w:rPr>
        <w:t xml:space="preserve"> Bloom Bike Trail Centre. </w:t>
      </w:r>
    </w:p>
    <w:p w:rsidR="003C46F3" w:rsidRPr="00E60799" w:rsidRDefault="003C46F3" w:rsidP="00E60799">
      <w:pPr>
        <w:spacing w:line="360" w:lineRule="auto"/>
        <w:rPr>
          <w:rFonts w:ascii="Californian FB" w:hAnsi="Californian FB" w:cstheme="minorHAnsi"/>
          <w:b/>
        </w:rPr>
      </w:pPr>
    </w:p>
    <w:p w:rsidR="007A7D8A" w:rsidRPr="00E60799" w:rsidRDefault="007A7D8A" w:rsidP="00E60799">
      <w:pPr>
        <w:spacing w:line="360" w:lineRule="auto"/>
        <w:jc w:val="both"/>
        <w:rPr>
          <w:rFonts w:ascii="Californian FB" w:hAnsi="Californian FB"/>
          <w:lang w:val="en-IE"/>
        </w:rPr>
      </w:pPr>
    </w:p>
    <w:p w:rsidR="007A7D8A" w:rsidRDefault="007A7D8A" w:rsidP="00E60799">
      <w:pPr>
        <w:spacing w:line="360" w:lineRule="auto"/>
        <w:jc w:val="both"/>
        <w:rPr>
          <w:rFonts w:ascii="Californian FB" w:hAnsi="Californian FB"/>
          <w:lang w:val="en-IE"/>
        </w:rPr>
      </w:pPr>
    </w:p>
    <w:p w:rsidR="00E62CFF" w:rsidRDefault="00E62CFF" w:rsidP="00E60799">
      <w:pPr>
        <w:spacing w:line="360" w:lineRule="auto"/>
        <w:jc w:val="both"/>
        <w:rPr>
          <w:rFonts w:ascii="Californian FB" w:hAnsi="Californian FB"/>
          <w:lang w:val="en-IE"/>
        </w:rPr>
      </w:pPr>
    </w:p>
    <w:p w:rsidR="00E62CFF" w:rsidRDefault="00E62CFF" w:rsidP="00E60799">
      <w:pPr>
        <w:spacing w:line="360" w:lineRule="auto"/>
        <w:jc w:val="both"/>
        <w:rPr>
          <w:rFonts w:ascii="Californian FB" w:hAnsi="Californian FB"/>
          <w:lang w:val="en-IE"/>
        </w:rPr>
      </w:pPr>
    </w:p>
    <w:p w:rsidR="00E62CFF" w:rsidRDefault="00E62CFF" w:rsidP="00E60799">
      <w:pPr>
        <w:spacing w:line="360" w:lineRule="auto"/>
        <w:jc w:val="both"/>
        <w:rPr>
          <w:rFonts w:ascii="Californian FB" w:hAnsi="Californian FB"/>
          <w:lang w:val="en-IE"/>
        </w:rPr>
      </w:pPr>
    </w:p>
    <w:p w:rsidR="00E62CFF" w:rsidRDefault="00E62CFF" w:rsidP="00E60799">
      <w:pPr>
        <w:spacing w:line="360" w:lineRule="auto"/>
        <w:jc w:val="both"/>
        <w:rPr>
          <w:rFonts w:ascii="Californian FB" w:hAnsi="Californian FB"/>
          <w:lang w:val="en-IE"/>
        </w:rPr>
      </w:pPr>
    </w:p>
    <w:p w:rsidR="00E62CFF" w:rsidRDefault="00E62CFF" w:rsidP="00E60799">
      <w:pPr>
        <w:spacing w:line="360" w:lineRule="auto"/>
        <w:jc w:val="both"/>
        <w:rPr>
          <w:rFonts w:ascii="Californian FB" w:hAnsi="Californian FB"/>
          <w:lang w:val="en-IE"/>
        </w:rPr>
      </w:pPr>
    </w:p>
    <w:p w:rsidR="00E62CFF" w:rsidRDefault="00E62CFF" w:rsidP="00E60799">
      <w:pPr>
        <w:spacing w:line="360" w:lineRule="auto"/>
        <w:jc w:val="both"/>
        <w:rPr>
          <w:rFonts w:ascii="Californian FB" w:hAnsi="Californian FB"/>
          <w:lang w:val="en-IE"/>
        </w:rPr>
      </w:pPr>
    </w:p>
    <w:p w:rsidR="00E62CFF" w:rsidRDefault="00E62CFF" w:rsidP="00E60799">
      <w:pPr>
        <w:spacing w:line="360" w:lineRule="auto"/>
        <w:jc w:val="both"/>
        <w:rPr>
          <w:rFonts w:ascii="Californian FB" w:hAnsi="Californian FB"/>
          <w:lang w:val="en-IE"/>
        </w:rPr>
      </w:pPr>
    </w:p>
    <w:p w:rsidR="00E62CFF" w:rsidRDefault="00E62CFF" w:rsidP="00E60799">
      <w:pPr>
        <w:spacing w:line="360" w:lineRule="auto"/>
        <w:jc w:val="both"/>
        <w:rPr>
          <w:rFonts w:ascii="Californian FB" w:hAnsi="Californian FB"/>
          <w:lang w:val="en-IE"/>
        </w:rPr>
      </w:pPr>
    </w:p>
    <w:p w:rsidR="00E62CFF" w:rsidRDefault="00E62CFF" w:rsidP="00E60799">
      <w:pPr>
        <w:spacing w:line="360" w:lineRule="auto"/>
        <w:jc w:val="both"/>
        <w:rPr>
          <w:rFonts w:ascii="Californian FB" w:hAnsi="Californian FB"/>
          <w:lang w:val="en-IE"/>
        </w:rPr>
      </w:pPr>
    </w:p>
    <w:p w:rsidR="00E62CFF" w:rsidRDefault="00E62CFF" w:rsidP="00E60799">
      <w:pPr>
        <w:spacing w:line="360" w:lineRule="auto"/>
        <w:jc w:val="both"/>
        <w:rPr>
          <w:rFonts w:ascii="Californian FB" w:hAnsi="Californian FB"/>
          <w:lang w:val="en-IE"/>
        </w:rPr>
      </w:pPr>
    </w:p>
    <w:p w:rsidR="00EB059E" w:rsidRPr="00E60799" w:rsidRDefault="00EB059E" w:rsidP="00E60799">
      <w:pPr>
        <w:pBdr>
          <w:top w:val="single" w:sz="4" w:space="1" w:color="auto"/>
          <w:left w:val="single" w:sz="4" w:space="4" w:color="auto"/>
          <w:bottom w:val="single" w:sz="4" w:space="1" w:color="auto"/>
          <w:right w:val="single" w:sz="4" w:space="4" w:color="auto"/>
        </w:pBdr>
        <w:shd w:val="clear" w:color="auto" w:fill="95B3D7" w:themeFill="accent1" w:themeFillTint="99"/>
        <w:spacing w:line="360" w:lineRule="auto"/>
        <w:jc w:val="center"/>
        <w:rPr>
          <w:rFonts w:ascii="Californian FB" w:hAnsi="Californian FB"/>
          <w:b/>
        </w:rPr>
      </w:pPr>
    </w:p>
    <w:p w:rsidR="00EB059E" w:rsidRPr="00E60799" w:rsidRDefault="00EB059E" w:rsidP="00E60799">
      <w:pPr>
        <w:pBdr>
          <w:top w:val="single" w:sz="4" w:space="1" w:color="auto"/>
          <w:left w:val="single" w:sz="4" w:space="4" w:color="auto"/>
          <w:bottom w:val="single" w:sz="4" w:space="1" w:color="auto"/>
          <w:right w:val="single" w:sz="4" w:space="4" w:color="auto"/>
        </w:pBdr>
        <w:shd w:val="clear" w:color="auto" w:fill="95B3D7" w:themeFill="accent1" w:themeFillTint="99"/>
        <w:spacing w:line="360" w:lineRule="auto"/>
        <w:jc w:val="center"/>
        <w:rPr>
          <w:rFonts w:ascii="Californian FB" w:hAnsi="Californian FB"/>
          <w:b/>
        </w:rPr>
      </w:pPr>
      <w:r w:rsidRPr="00E60799">
        <w:rPr>
          <w:rFonts w:ascii="Californian FB" w:hAnsi="Californian FB"/>
          <w:b/>
        </w:rPr>
        <w:t>SERVICE DIVISION – HOUSING, BUILDING and INFORMATION TECHNOLOGY</w:t>
      </w:r>
    </w:p>
    <w:p w:rsidR="00EB059E" w:rsidRPr="00E60799" w:rsidRDefault="00EB059E" w:rsidP="00E60799">
      <w:pPr>
        <w:pBdr>
          <w:top w:val="single" w:sz="4" w:space="1" w:color="auto"/>
          <w:left w:val="single" w:sz="4" w:space="4" w:color="auto"/>
          <w:bottom w:val="single" w:sz="4" w:space="1" w:color="auto"/>
          <w:right w:val="single" w:sz="4" w:space="4" w:color="auto"/>
        </w:pBdr>
        <w:shd w:val="clear" w:color="auto" w:fill="95B3D7" w:themeFill="accent1" w:themeFillTint="99"/>
        <w:spacing w:line="360" w:lineRule="auto"/>
        <w:jc w:val="center"/>
        <w:rPr>
          <w:rFonts w:ascii="Californian FB" w:hAnsi="Californian FB"/>
          <w:b/>
        </w:rPr>
      </w:pPr>
    </w:p>
    <w:p w:rsidR="00EB059E" w:rsidRPr="00E60799" w:rsidRDefault="00EB059E" w:rsidP="00E60799">
      <w:pPr>
        <w:spacing w:line="360" w:lineRule="auto"/>
        <w:jc w:val="both"/>
        <w:rPr>
          <w:rFonts w:ascii="Californian FB" w:hAnsi="Californian FB"/>
          <w:lang w:val="en-IE"/>
        </w:rPr>
      </w:pPr>
    </w:p>
    <w:p w:rsidR="00D32524" w:rsidRDefault="00D32524" w:rsidP="00D32524">
      <w:pPr>
        <w:rPr>
          <w:rFonts w:ascii="Georgia" w:hAnsi="Georgia"/>
          <w:b/>
          <w:lang w:val="en-IE"/>
        </w:rPr>
      </w:pPr>
    </w:p>
    <w:p w:rsidR="00D32524" w:rsidRPr="00632E1E" w:rsidRDefault="00D32524" w:rsidP="006976E6">
      <w:pPr>
        <w:spacing w:line="360" w:lineRule="auto"/>
        <w:jc w:val="both"/>
        <w:rPr>
          <w:rFonts w:ascii="Californian FB" w:hAnsi="Californian FB"/>
          <w:lang w:val="en-IE"/>
        </w:rPr>
      </w:pPr>
      <w:r w:rsidRPr="00632E1E">
        <w:rPr>
          <w:rFonts w:ascii="Californian FB" w:hAnsi="Californian FB"/>
          <w:lang w:val="en-IE"/>
        </w:rPr>
        <w:t xml:space="preserve">Work continues on the construction of 33 houses at </w:t>
      </w:r>
      <w:proofErr w:type="spellStart"/>
      <w:r w:rsidRPr="00632E1E">
        <w:rPr>
          <w:rFonts w:ascii="Californian FB" w:hAnsi="Californian FB"/>
          <w:lang w:val="en-IE"/>
        </w:rPr>
        <w:t>Conniberry</w:t>
      </w:r>
      <w:proofErr w:type="spellEnd"/>
      <w:r w:rsidRPr="00632E1E">
        <w:rPr>
          <w:rFonts w:ascii="Californian FB" w:hAnsi="Californian FB"/>
          <w:lang w:val="en-IE"/>
        </w:rPr>
        <w:t xml:space="preserve"> Way, Portlaoise. It is expected that these houses will be available for letting in Quarter 2 of 2018.</w:t>
      </w:r>
    </w:p>
    <w:p w:rsidR="00D32524" w:rsidRPr="00632E1E" w:rsidRDefault="00D32524" w:rsidP="006976E6">
      <w:pPr>
        <w:spacing w:line="360" w:lineRule="auto"/>
        <w:jc w:val="both"/>
        <w:rPr>
          <w:rFonts w:ascii="Californian FB" w:hAnsi="Californian FB"/>
          <w:lang w:val="en-IE"/>
        </w:rPr>
      </w:pPr>
    </w:p>
    <w:p w:rsidR="00D32524" w:rsidRPr="00632E1E" w:rsidRDefault="00D32524" w:rsidP="006976E6">
      <w:pPr>
        <w:spacing w:line="360" w:lineRule="auto"/>
        <w:jc w:val="both"/>
        <w:rPr>
          <w:rFonts w:ascii="Californian FB" w:hAnsi="Californian FB"/>
          <w:lang w:val="en-IE"/>
        </w:rPr>
      </w:pPr>
      <w:r w:rsidRPr="00632E1E">
        <w:rPr>
          <w:rFonts w:ascii="Californian FB" w:hAnsi="Californian FB"/>
          <w:lang w:val="en-IE"/>
        </w:rPr>
        <w:t xml:space="preserve">Architect Led Design Teams have been appointed for the design of 10 houses at </w:t>
      </w:r>
      <w:proofErr w:type="spellStart"/>
      <w:r w:rsidRPr="00632E1E">
        <w:rPr>
          <w:rFonts w:ascii="Californian FB" w:hAnsi="Californian FB"/>
          <w:lang w:val="en-IE"/>
        </w:rPr>
        <w:t>Gleann</w:t>
      </w:r>
      <w:proofErr w:type="spellEnd"/>
      <w:r w:rsidRPr="00632E1E">
        <w:rPr>
          <w:rFonts w:ascii="Californian FB" w:hAnsi="Californian FB"/>
          <w:lang w:val="en-IE"/>
        </w:rPr>
        <w:t xml:space="preserve"> </w:t>
      </w:r>
      <w:proofErr w:type="spellStart"/>
      <w:proofErr w:type="gramStart"/>
      <w:r w:rsidRPr="00632E1E">
        <w:rPr>
          <w:rFonts w:ascii="Californian FB" w:hAnsi="Californian FB"/>
          <w:lang w:val="en-IE"/>
        </w:rPr>
        <w:t>na</w:t>
      </w:r>
      <w:proofErr w:type="spellEnd"/>
      <w:proofErr w:type="gramEnd"/>
      <w:r w:rsidRPr="00632E1E">
        <w:rPr>
          <w:rFonts w:ascii="Californian FB" w:hAnsi="Californian FB"/>
          <w:lang w:val="en-IE"/>
        </w:rPr>
        <w:t xml:space="preserve"> </w:t>
      </w:r>
      <w:proofErr w:type="spellStart"/>
      <w:r w:rsidRPr="00632E1E">
        <w:rPr>
          <w:rFonts w:ascii="Californian FB" w:hAnsi="Californian FB"/>
          <w:lang w:val="en-IE"/>
        </w:rPr>
        <w:t>Glaise</w:t>
      </w:r>
      <w:proofErr w:type="spellEnd"/>
      <w:r w:rsidRPr="00632E1E">
        <w:rPr>
          <w:rFonts w:ascii="Californian FB" w:hAnsi="Californian FB"/>
          <w:lang w:val="en-IE"/>
        </w:rPr>
        <w:t xml:space="preserve">, </w:t>
      </w:r>
      <w:proofErr w:type="spellStart"/>
      <w:r w:rsidRPr="00632E1E">
        <w:rPr>
          <w:rFonts w:ascii="Californian FB" w:hAnsi="Californian FB"/>
          <w:lang w:val="en-IE"/>
        </w:rPr>
        <w:t>Ballyroan</w:t>
      </w:r>
      <w:proofErr w:type="spellEnd"/>
      <w:r w:rsidRPr="00632E1E">
        <w:rPr>
          <w:rFonts w:ascii="Californian FB" w:hAnsi="Californian FB"/>
          <w:lang w:val="en-IE"/>
        </w:rPr>
        <w:t xml:space="preserve">, 10 houses at </w:t>
      </w:r>
      <w:r w:rsidR="00C45034" w:rsidRPr="00632E1E">
        <w:rPr>
          <w:rFonts w:ascii="Californian FB" w:hAnsi="Californian FB"/>
          <w:lang w:val="en-IE"/>
        </w:rPr>
        <w:t xml:space="preserve">Pattison Estate in </w:t>
      </w:r>
      <w:proofErr w:type="spellStart"/>
      <w:r w:rsidRPr="00632E1E">
        <w:rPr>
          <w:rFonts w:ascii="Californian FB" w:hAnsi="Californian FB"/>
          <w:lang w:val="en-IE"/>
        </w:rPr>
        <w:t>Mountmellick</w:t>
      </w:r>
      <w:proofErr w:type="spellEnd"/>
      <w:r w:rsidRPr="00632E1E">
        <w:rPr>
          <w:rFonts w:ascii="Californian FB" w:hAnsi="Californian FB"/>
          <w:lang w:val="en-IE"/>
        </w:rPr>
        <w:t xml:space="preserve">, 8 houses at </w:t>
      </w:r>
      <w:proofErr w:type="spellStart"/>
      <w:r w:rsidRPr="00632E1E">
        <w:rPr>
          <w:rFonts w:ascii="Californian FB" w:hAnsi="Californian FB"/>
          <w:lang w:val="en-IE"/>
        </w:rPr>
        <w:t>Mountrath</w:t>
      </w:r>
      <w:proofErr w:type="spellEnd"/>
      <w:r w:rsidRPr="00632E1E">
        <w:rPr>
          <w:rFonts w:ascii="Californian FB" w:hAnsi="Californian FB"/>
          <w:lang w:val="en-IE"/>
        </w:rPr>
        <w:t xml:space="preserve"> and 5 houses in </w:t>
      </w:r>
      <w:proofErr w:type="spellStart"/>
      <w:r w:rsidRPr="00632E1E">
        <w:rPr>
          <w:rFonts w:ascii="Californian FB" w:hAnsi="Californian FB"/>
          <w:lang w:val="en-IE"/>
        </w:rPr>
        <w:t>Rathdowney</w:t>
      </w:r>
      <w:proofErr w:type="spellEnd"/>
      <w:r w:rsidRPr="00632E1E">
        <w:rPr>
          <w:rFonts w:ascii="Californian FB" w:hAnsi="Californian FB"/>
          <w:lang w:val="en-IE"/>
        </w:rPr>
        <w:t>.</w:t>
      </w:r>
    </w:p>
    <w:p w:rsidR="00D32524" w:rsidRPr="00632E1E" w:rsidRDefault="00D32524" w:rsidP="006976E6">
      <w:pPr>
        <w:spacing w:line="360" w:lineRule="auto"/>
        <w:jc w:val="both"/>
        <w:rPr>
          <w:rFonts w:ascii="Californian FB" w:hAnsi="Californian FB"/>
          <w:lang w:val="en-IE"/>
        </w:rPr>
      </w:pPr>
    </w:p>
    <w:p w:rsidR="00D32524" w:rsidRPr="00632E1E" w:rsidRDefault="00D32524" w:rsidP="006976E6">
      <w:pPr>
        <w:spacing w:line="360" w:lineRule="auto"/>
        <w:jc w:val="both"/>
        <w:rPr>
          <w:rFonts w:ascii="Californian FB" w:hAnsi="Californian FB"/>
          <w:lang w:val="en-IE"/>
        </w:rPr>
      </w:pPr>
      <w:r w:rsidRPr="00632E1E">
        <w:rPr>
          <w:rFonts w:ascii="Californian FB" w:hAnsi="Californian FB"/>
          <w:lang w:val="en-IE"/>
        </w:rPr>
        <w:t xml:space="preserve">A detailed design is being prepared by an Architect Led Design Team for the construction of 22 houses at </w:t>
      </w:r>
      <w:proofErr w:type="spellStart"/>
      <w:r w:rsidRPr="00632E1E">
        <w:rPr>
          <w:rFonts w:ascii="Californian FB" w:hAnsi="Californian FB"/>
          <w:lang w:val="en-IE"/>
        </w:rPr>
        <w:t>Ballymorris</w:t>
      </w:r>
      <w:proofErr w:type="spellEnd"/>
      <w:r w:rsidRPr="00632E1E">
        <w:rPr>
          <w:rFonts w:ascii="Californian FB" w:hAnsi="Californian FB"/>
          <w:lang w:val="en-IE"/>
        </w:rPr>
        <w:t xml:space="preserve"> Road, </w:t>
      </w:r>
      <w:proofErr w:type="spellStart"/>
      <w:r w:rsidRPr="00632E1E">
        <w:rPr>
          <w:rFonts w:ascii="Californian FB" w:hAnsi="Californian FB"/>
          <w:lang w:val="en-IE"/>
        </w:rPr>
        <w:t>Portarlington</w:t>
      </w:r>
      <w:proofErr w:type="spellEnd"/>
      <w:r w:rsidRPr="00632E1E">
        <w:rPr>
          <w:rFonts w:ascii="Californian FB" w:hAnsi="Californian FB"/>
          <w:lang w:val="en-IE"/>
        </w:rPr>
        <w:t xml:space="preserve">. </w:t>
      </w:r>
    </w:p>
    <w:p w:rsidR="00D32524" w:rsidRPr="00632E1E" w:rsidRDefault="00D32524" w:rsidP="006976E6">
      <w:pPr>
        <w:spacing w:line="360" w:lineRule="auto"/>
        <w:jc w:val="both"/>
        <w:rPr>
          <w:rFonts w:ascii="Californian FB" w:hAnsi="Californian FB"/>
          <w:lang w:val="en-IE"/>
        </w:rPr>
      </w:pPr>
    </w:p>
    <w:p w:rsidR="00D32524" w:rsidRPr="00632E1E" w:rsidRDefault="00D32524" w:rsidP="006976E6">
      <w:pPr>
        <w:spacing w:line="360" w:lineRule="auto"/>
        <w:jc w:val="both"/>
        <w:rPr>
          <w:rFonts w:ascii="Californian FB" w:hAnsi="Californian FB"/>
          <w:lang w:val="en-IE"/>
        </w:rPr>
      </w:pPr>
      <w:r w:rsidRPr="00632E1E">
        <w:rPr>
          <w:rFonts w:ascii="Californian FB" w:hAnsi="Californian FB"/>
          <w:lang w:val="en-IE"/>
        </w:rPr>
        <w:t xml:space="preserve">Stage 1 Appraisal is being prepared for submission to the Department for approval for 2 units at </w:t>
      </w:r>
      <w:proofErr w:type="spellStart"/>
      <w:r w:rsidRPr="00632E1E">
        <w:rPr>
          <w:rFonts w:ascii="Californian FB" w:hAnsi="Californian FB"/>
          <w:lang w:val="en-IE"/>
        </w:rPr>
        <w:t>Hillview</w:t>
      </w:r>
      <w:proofErr w:type="spellEnd"/>
      <w:r w:rsidRPr="00632E1E">
        <w:rPr>
          <w:rFonts w:ascii="Californian FB" w:hAnsi="Californian FB"/>
          <w:lang w:val="en-IE"/>
        </w:rPr>
        <w:t>, Portlaoise</w:t>
      </w:r>
      <w:r w:rsidR="009B2E1B" w:rsidRPr="00632E1E">
        <w:rPr>
          <w:rFonts w:ascii="Californian FB" w:hAnsi="Californian FB"/>
          <w:lang w:val="en-IE"/>
        </w:rPr>
        <w:t xml:space="preserve">, whilst a </w:t>
      </w:r>
      <w:r w:rsidR="00C45034" w:rsidRPr="00632E1E">
        <w:rPr>
          <w:rFonts w:ascii="Californian FB" w:hAnsi="Californian FB"/>
          <w:lang w:val="en-IE"/>
        </w:rPr>
        <w:t>s</w:t>
      </w:r>
      <w:r w:rsidRPr="00632E1E">
        <w:rPr>
          <w:rFonts w:ascii="Californian FB" w:hAnsi="Californian FB"/>
          <w:lang w:val="en-IE"/>
        </w:rPr>
        <w:t xml:space="preserve">ubmission is being </w:t>
      </w:r>
      <w:r w:rsidR="00C45034" w:rsidRPr="00632E1E">
        <w:rPr>
          <w:rFonts w:ascii="Californian FB" w:hAnsi="Californian FB"/>
          <w:lang w:val="en-IE"/>
        </w:rPr>
        <w:t xml:space="preserve">finalised </w:t>
      </w:r>
      <w:r w:rsidRPr="00632E1E">
        <w:rPr>
          <w:rFonts w:ascii="Californian FB" w:hAnsi="Californian FB"/>
          <w:lang w:val="en-IE"/>
        </w:rPr>
        <w:t xml:space="preserve">for Stage 2 approval for 1 unit at </w:t>
      </w:r>
      <w:proofErr w:type="spellStart"/>
      <w:r w:rsidRPr="00632E1E">
        <w:rPr>
          <w:rFonts w:ascii="Californian FB" w:hAnsi="Californian FB"/>
          <w:lang w:val="en-IE"/>
        </w:rPr>
        <w:t>Harpur’s</w:t>
      </w:r>
      <w:proofErr w:type="spellEnd"/>
      <w:r w:rsidRPr="00632E1E">
        <w:rPr>
          <w:rFonts w:ascii="Californian FB" w:hAnsi="Californian FB"/>
          <w:lang w:val="en-IE"/>
        </w:rPr>
        <w:t xml:space="preserve"> Lane, Portlaoise</w:t>
      </w:r>
    </w:p>
    <w:p w:rsidR="00D32524" w:rsidRPr="00632E1E" w:rsidRDefault="00D32524" w:rsidP="006976E6">
      <w:pPr>
        <w:spacing w:line="360" w:lineRule="auto"/>
        <w:jc w:val="both"/>
        <w:rPr>
          <w:rFonts w:ascii="Californian FB" w:hAnsi="Californian FB"/>
          <w:lang w:val="en-IE"/>
        </w:rPr>
      </w:pPr>
    </w:p>
    <w:p w:rsidR="00D32524" w:rsidRPr="00632E1E" w:rsidRDefault="00D32524" w:rsidP="006976E6">
      <w:pPr>
        <w:spacing w:line="360" w:lineRule="auto"/>
        <w:jc w:val="both"/>
        <w:rPr>
          <w:rFonts w:ascii="Californian FB" w:hAnsi="Californian FB"/>
          <w:lang w:val="en-IE"/>
        </w:rPr>
      </w:pPr>
      <w:r w:rsidRPr="00632E1E">
        <w:rPr>
          <w:rFonts w:ascii="Californian FB" w:hAnsi="Californian FB"/>
          <w:lang w:val="en-IE"/>
        </w:rPr>
        <w:t xml:space="preserve">The Council continues to work with Voluntary Bodies in the provision of housing in Portlaoise, </w:t>
      </w:r>
      <w:proofErr w:type="spellStart"/>
      <w:r w:rsidRPr="00632E1E">
        <w:rPr>
          <w:rFonts w:ascii="Californian FB" w:hAnsi="Californian FB"/>
          <w:lang w:val="en-IE"/>
        </w:rPr>
        <w:t>Portarlington</w:t>
      </w:r>
      <w:proofErr w:type="spellEnd"/>
      <w:r w:rsidRPr="00632E1E">
        <w:rPr>
          <w:rFonts w:ascii="Californian FB" w:hAnsi="Californian FB"/>
          <w:lang w:val="en-IE"/>
        </w:rPr>
        <w:t xml:space="preserve">, </w:t>
      </w:r>
      <w:proofErr w:type="spellStart"/>
      <w:r w:rsidRPr="00632E1E">
        <w:rPr>
          <w:rFonts w:ascii="Californian FB" w:hAnsi="Californian FB"/>
          <w:lang w:val="en-IE"/>
        </w:rPr>
        <w:t>Abbeyleix</w:t>
      </w:r>
      <w:proofErr w:type="spellEnd"/>
      <w:r w:rsidRPr="00632E1E">
        <w:rPr>
          <w:rFonts w:ascii="Californian FB" w:hAnsi="Californian FB"/>
          <w:lang w:val="en-IE"/>
        </w:rPr>
        <w:t xml:space="preserve">, </w:t>
      </w:r>
      <w:proofErr w:type="spellStart"/>
      <w:r w:rsidRPr="00632E1E">
        <w:rPr>
          <w:rFonts w:ascii="Californian FB" w:hAnsi="Californian FB"/>
          <w:lang w:val="en-IE"/>
        </w:rPr>
        <w:t>Ballyroan</w:t>
      </w:r>
      <w:proofErr w:type="spellEnd"/>
      <w:r w:rsidRPr="00632E1E">
        <w:rPr>
          <w:rFonts w:ascii="Californian FB" w:hAnsi="Californian FB"/>
          <w:lang w:val="en-IE"/>
        </w:rPr>
        <w:t xml:space="preserve">, </w:t>
      </w:r>
      <w:proofErr w:type="spellStart"/>
      <w:r w:rsidRPr="00632E1E">
        <w:rPr>
          <w:rFonts w:ascii="Californian FB" w:hAnsi="Californian FB"/>
          <w:lang w:val="en-IE"/>
        </w:rPr>
        <w:t>Graiguecullen</w:t>
      </w:r>
      <w:proofErr w:type="spellEnd"/>
      <w:r w:rsidRPr="00632E1E">
        <w:rPr>
          <w:rFonts w:ascii="Californian FB" w:hAnsi="Californian FB"/>
          <w:lang w:val="en-IE"/>
        </w:rPr>
        <w:t xml:space="preserve"> and other areas of the County. </w:t>
      </w:r>
    </w:p>
    <w:p w:rsidR="00D32524" w:rsidRPr="00632E1E" w:rsidRDefault="00D32524" w:rsidP="006976E6">
      <w:pPr>
        <w:spacing w:line="360" w:lineRule="auto"/>
        <w:jc w:val="both"/>
        <w:rPr>
          <w:rFonts w:ascii="Californian FB" w:hAnsi="Californian FB"/>
        </w:rPr>
      </w:pPr>
    </w:p>
    <w:p w:rsidR="002B22BE" w:rsidRPr="00E60799" w:rsidRDefault="009B2E1B" w:rsidP="006976E6">
      <w:pPr>
        <w:spacing w:line="360" w:lineRule="auto"/>
        <w:jc w:val="both"/>
        <w:rPr>
          <w:rFonts w:ascii="Californian FB" w:hAnsi="Californian FB"/>
          <w:lang w:val="en-IE"/>
        </w:rPr>
      </w:pPr>
      <w:r w:rsidRPr="00632E1E">
        <w:rPr>
          <w:rFonts w:ascii="Californian FB" w:hAnsi="Californian FB"/>
        </w:rPr>
        <w:t>The IT Department is currently in the middle of a two-year roadmap of 23 projects, aligned to the Council’s Service Delivery Programme and the delivery of the National Strategy for the sector.  Projects completed to-date include the provision of a new Council-wide Managed Print Service, security review and upgrade and the replacement of the existing data centre which is at end of life.  This latter project will provide a hardware infrastructure to serve the Council’s storage and computer requirements for the next five years and includes seamless cloud integration as well as built-in backup and disaster recovery.</w:t>
      </w:r>
    </w:p>
    <w:p w:rsidR="00B64697" w:rsidRPr="00E60799" w:rsidRDefault="00B64697" w:rsidP="00E60799">
      <w:pPr>
        <w:spacing w:line="360" w:lineRule="auto"/>
        <w:jc w:val="both"/>
        <w:rPr>
          <w:rFonts w:ascii="Californian FB" w:hAnsi="Californian FB"/>
          <w:lang w:val="en-IE"/>
        </w:rPr>
      </w:pPr>
    </w:p>
    <w:p w:rsidR="00B64697" w:rsidRPr="00E60799" w:rsidRDefault="00B64697" w:rsidP="00E60799">
      <w:pPr>
        <w:spacing w:line="360" w:lineRule="auto"/>
        <w:jc w:val="both"/>
        <w:rPr>
          <w:rFonts w:ascii="Californian FB" w:hAnsi="Californian FB"/>
          <w:lang w:val="en-IE"/>
        </w:rPr>
      </w:pPr>
    </w:p>
    <w:p w:rsidR="007A7D8A" w:rsidRDefault="007A7D8A" w:rsidP="00E60799">
      <w:pPr>
        <w:spacing w:line="360" w:lineRule="auto"/>
        <w:jc w:val="center"/>
        <w:rPr>
          <w:rFonts w:ascii="Californian FB" w:hAnsi="Californian FB"/>
          <w:lang w:val="en-IE"/>
        </w:rPr>
      </w:pPr>
      <w:r w:rsidRPr="00E60799">
        <w:rPr>
          <w:rFonts w:ascii="Californian FB" w:hAnsi="Californian FB"/>
          <w:lang w:val="en-IE"/>
        </w:rPr>
        <w:t>---------------------</w:t>
      </w:r>
      <w:proofErr w:type="spellStart"/>
      <w:proofErr w:type="gramStart"/>
      <w:r w:rsidRPr="00E60799">
        <w:rPr>
          <w:rFonts w:ascii="Californian FB" w:hAnsi="Californian FB"/>
          <w:lang w:val="en-IE"/>
        </w:rPr>
        <w:t>oooOO</w:t>
      </w:r>
      <w:r>
        <w:rPr>
          <w:rFonts w:ascii="Californian FB" w:hAnsi="Californian FB"/>
          <w:lang w:val="en-IE"/>
        </w:rPr>
        <w:t>Oooo</w:t>
      </w:r>
      <w:proofErr w:type="spellEnd"/>
      <w:proofErr w:type="gramEnd"/>
      <w:r>
        <w:rPr>
          <w:rFonts w:ascii="Californian FB" w:hAnsi="Californian FB"/>
          <w:lang w:val="en-IE"/>
        </w:rPr>
        <w:t>-------------------</w:t>
      </w:r>
    </w:p>
    <w:sectPr w:rsidR="007A7D8A" w:rsidSect="00132C26">
      <w:footerReference w:type="default" r:id="rId13"/>
      <w:pgSz w:w="12240" w:h="15840"/>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84" w:rsidRDefault="00410C84" w:rsidP="00EB059E">
      <w:r>
        <w:separator/>
      </w:r>
    </w:p>
  </w:endnote>
  <w:endnote w:type="continuationSeparator" w:id="0">
    <w:p w:rsidR="00410C84" w:rsidRDefault="00410C84" w:rsidP="00EB05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Brush Script MT">
    <w:panose1 w:val="03060802040406070304"/>
    <w:charset w:val="00"/>
    <w:family w:val="script"/>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572"/>
      <w:docPartObj>
        <w:docPartGallery w:val="Page Numbers (Bottom of Page)"/>
        <w:docPartUnique/>
      </w:docPartObj>
    </w:sdtPr>
    <w:sdtContent>
      <w:p w:rsidR="00410C84" w:rsidRDefault="00410C84">
        <w:pPr>
          <w:pStyle w:val="Footer"/>
          <w:jc w:val="right"/>
        </w:pPr>
        <w:fldSimple w:instr=" PAGE   \* MERGEFORMAT ">
          <w:r>
            <w:rPr>
              <w:noProof/>
            </w:rPr>
            <w:t>35</w:t>
          </w:r>
        </w:fldSimple>
      </w:p>
    </w:sdtContent>
  </w:sdt>
  <w:p w:rsidR="00410C84" w:rsidRDefault="00410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84" w:rsidRDefault="00410C84" w:rsidP="00EB059E">
      <w:r>
        <w:separator/>
      </w:r>
    </w:p>
  </w:footnote>
  <w:footnote w:type="continuationSeparator" w:id="0">
    <w:p w:rsidR="00410C84" w:rsidRDefault="00410C84" w:rsidP="00EB0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4F69"/>
    <w:multiLevelType w:val="hybridMultilevel"/>
    <w:tmpl w:val="735AC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35A95"/>
    <w:multiLevelType w:val="hybridMultilevel"/>
    <w:tmpl w:val="A79C9588"/>
    <w:lvl w:ilvl="0" w:tplc="18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D65612"/>
    <w:multiLevelType w:val="hybridMultilevel"/>
    <w:tmpl w:val="8E6E9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AB309CF"/>
    <w:multiLevelType w:val="hybridMultilevel"/>
    <w:tmpl w:val="F1BAFC9C"/>
    <w:lvl w:ilvl="0" w:tplc="8210142A">
      <w:start w:val="1"/>
      <w:numFmt w:val="bullet"/>
      <w:lvlText w:val="•"/>
      <w:lvlJc w:val="left"/>
      <w:pPr>
        <w:tabs>
          <w:tab w:val="num" w:pos="720"/>
        </w:tabs>
        <w:ind w:left="720" w:hanging="360"/>
      </w:pPr>
      <w:rPr>
        <w:rFonts w:ascii="Arial" w:hAnsi="Arial" w:hint="default"/>
      </w:rPr>
    </w:lvl>
    <w:lvl w:ilvl="1" w:tplc="FEBAD5C4" w:tentative="1">
      <w:start w:val="1"/>
      <w:numFmt w:val="bullet"/>
      <w:lvlText w:val="•"/>
      <w:lvlJc w:val="left"/>
      <w:pPr>
        <w:tabs>
          <w:tab w:val="num" w:pos="1440"/>
        </w:tabs>
        <w:ind w:left="1440" w:hanging="360"/>
      </w:pPr>
      <w:rPr>
        <w:rFonts w:ascii="Arial" w:hAnsi="Arial" w:hint="default"/>
      </w:rPr>
    </w:lvl>
    <w:lvl w:ilvl="2" w:tplc="69F67E04" w:tentative="1">
      <w:start w:val="1"/>
      <w:numFmt w:val="bullet"/>
      <w:lvlText w:val="•"/>
      <w:lvlJc w:val="left"/>
      <w:pPr>
        <w:tabs>
          <w:tab w:val="num" w:pos="2160"/>
        </w:tabs>
        <w:ind w:left="2160" w:hanging="360"/>
      </w:pPr>
      <w:rPr>
        <w:rFonts w:ascii="Arial" w:hAnsi="Arial" w:hint="default"/>
      </w:rPr>
    </w:lvl>
    <w:lvl w:ilvl="3" w:tplc="C87CDF10" w:tentative="1">
      <w:start w:val="1"/>
      <w:numFmt w:val="bullet"/>
      <w:lvlText w:val="•"/>
      <w:lvlJc w:val="left"/>
      <w:pPr>
        <w:tabs>
          <w:tab w:val="num" w:pos="2880"/>
        </w:tabs>
        <w:ind w:left="2880" w:hanging="360"/>
      </w:pPr>
      <w:rPr>
        <w:rFonts w:ascii="Arial" w:hAnsi="Arial" w:hint="default"/>
      </w:rPr>
    </w:lvl>
    <w:lvl w:ilvl="4" w:tplc="28C0C432" w:tentative="1">
      <w:start w:val="1"/>
      <w:numFmt w:val="bullet"/>
      <w:lvlText w:val="•"/>
      <w:lvlJc w:val="left"/>
      <w:pPr>
        <w:tabs>
          <w:tab w:val="num" w:pos="3600"/>
        </w:tabs>
        <w:ind w:left="3600" w:hanging="360"/>
      </w:pPr>
      <w:rPr>
        <w:rFonts w:ascii="Arial" w:hAnsi="Arial" w:hint="default"/>
      </w:rPr>
    </w:lvl>
    <w:lvl w:ilvl="5" w:tplc="5F9AFD70" w:tentative="1">
      <w:start w:val="1"/>
      <w:numFmt w:val="bullet"/>
      <w:lvlText w:val="•"/>
      <w:lvlJc w:val="left"/>
      <w:pPr>
        <w:tabs>
          <w:tab w:val="num" w:pos="4320"/>
        </w:tabs>
        <w:ind w:left="4320" w:hanging="360"/>
      </w:pPr>
      <w:rPr>
        <w:rFonts w:ascii="Arial" w:hAnsi="Arial" w:hint="default"/>
      </w:rPr>
    </w:lvl>
    <w:lvl w:ilvl="6" w:tplc="604A6D34" w:tentative="1">
      <w:start w:val="1"/>
      <w:numFmt w:val="bullet"/>
      <w:lvlText w:val="•"/>
      <w:lvlJc w:val="left"/>
      <w:pPr>
        <w:tabs>
          <w:tab w:val="num" w:pos="5040"/>
        </w:tabs>
        <w:ind w:left="5040" w:hanging="360"/>
      </w:pPr>
      <w:rPr>
        <w:rFonts w:ascii="Arial" w:hAnsi="Arial" w:hint="default"/>
      </w:rPr>
    </w:lvl>
    <w:lvl w:ilvl="7" w:tplc="D6B43F3C" w:tentative="1">
      <w:start w:val="1"/>
      <w:numFmt w:val="bullet"/>
      <w:lvlText w:val="•"/>
      <w:lvlJc w:val="left"/>
      <w:pPr>
        <w:tabs>
          <w:tab w:val="num" w:pos="5760"/>
        </w:tabs>
        <w:ind w:left="5760" w:hanging="360"/>
      </w:pPr>
      <w:rPr>
        <w:rFonts w:ascii="Arial" w:hAnsi="Arial" w:hint="default"/>
      </w:rPr>
    </w:lvl>
    <w:lvl w:ilvl="8" w:tplc="72243C88" w:tentative="1">
      <w:start w:val="1"/>
      <w:numFmt w:val="bullet"/>
      <w:lvlText w:val="•"/>
      <w:lvlJc w:val="left"/>
      <w:pPr>
        <w:tabs>
          <w:tab w:val="num" w:pos="6480"/>
        </w:tabs>
        <w:ind w:left="6480" w:hanging="360"/>
      </w:pPr>
      <w:rPr>
        <w:rFonts w:ascii="Arial" w:hAnsi="Arial" w:hint="default"/>
      </w:rPr>
    </w:lvl>
  </w:abstractNum>
  <w:abstractNum w:abstractNumId="4">
    <w:nsid w:val="237D191D"/>
    <w:multiLevelType w:val="hybridMultilevel"/>
    <w:tmpl w:val="314CA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9F6807"/>
    <w:multiLevelType w:val="hybridMultilevel"/>
    <w:tmpl w:val="5C302B3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2E482D68"/>
    <w:multiLevelType w:val="hybridMultilevel"/>
    <w:tmpl w:val="4F9C8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67415"/>
    <w:multiLevelType w:val="hybridMultilevel"/>
    <w:tmpl w:val="9DC650E0"/>
    <w:lvl w:ilvl="0" w:tplc="18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4C8219A"/>
    <w:multiLevelType w:val="hybridMultilevel"/>
    <w:tmpl w:val="7F0A0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7BC654F"/>
    <w:multiLevelType w:val="hybridMultilevel"/>
    <w:tmpl w:val="C3204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EEF09BB"/>
    <w:multiLevelType w:val="hybridMultilevel"/>
    <w:tmpl w:val="57921734"/>
    <w:lvl w:ilvl="0" w:tplc="CEDE978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0D43D4D"/>
    <w:multiLevelType w:val="hybridMultilevel"/>
    <w:tmpl w:val="73B8C11A"/>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2">
    <w:nsid w:val="4BB76E6B"/>
    <w:multiLevelType w:val="hybridMultilevel"/>
    <w:tmpl w:val="960EF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65F30A0"/>
    <w:multiLevelType w:val="hybridMultilevel"/>
    <w:tmpl w:val="6A5002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77A2782"/>
    <w:multiLevelType w:val="hybridMultilevel"/>
    <w:tmpl w:val="C9123FB6"/>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5">
    <w:nsid w:val="57F464D9"/>
    <w:multiLevelType w:val="hybridMultilevel"/>
    <w:tmpl w:val="25E0747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582F55FE"/>
    <w:multiLevelType w:val="hybridMultilevel"/>
    <w:tmpl w:val="6C68459A"/>
    <w:lvl w:ilvl="0" w:tplc="384653E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9F60483"/>
    <w:multiLevelType w:val="hybridMultilevel"/>
    <w:tmpl w:val="AB4C22F4"/>
    <w:lvl w:ilvl="0" w:tplc="CEDE978C">
      <w:start w:val="1"/>
      <w:numFmt w:val="lowerRoman"/>
      <w:lvlText w:val="(%1)"/>
      <w:lvlJc w:val="left"/>
      <w:pPr>
        <w:ind w:left="644"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nsid w:val="6418376B"/>
    <w:multiLevelType w:val="hybridMultilevel"/>
    <w:tmpl w:val="DD9C4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8164CA"/>
    <w:multiLevelType w:val="hybridMultilevel"/>
    <w:tmpl w:val="AC10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A02D03"/>
    <w:multiLevelType w:val="hybridMultilevel"/>
    <w:tmpl w:val="15DA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C22F9E"/>
    <w:multiLevelType w:val="hybridMultilevel"/>
    <w:tmpl w:val="EAAA0456"/>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79E87D3E"/>
    <w:multiLevelType w:val="hybridMultilevel"/>
    <w:tmpl w:val="0CDA5A30"/>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7B93023D"/>
    <w:multiLevelType w:val="hybridMultilevel"/>
    <w:tmpl w:val="163C6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BE607B7"/>
    <w:multiLevelType w:val="hybridMultilevel"/>
    <w:tmpl w:val="3E62AB4A"/>
    <w:lvl w:ilvl="0" w:tplc="88AEEA32">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
  </w:num>
  <w:num w:numId="4">
    <w:abstractNumId w:val="4"/>
  </w:num>
  <w:num w:numId="5">
    <w:abstractNumId w:val="10"/>
  </w:num>
  <w:num w:numId="6">
    <w:abstractNumId w:val="0"/>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8"/>
  </w:num>
  <w:num w:numId="12">
    <w:abstractNumId w:val="7"/>
  </w:num>
  <w:num w:numId="13">
    <w:abstractNumId w:val="1"/>
  </w:num>
  <w:num w:numId="14">
    <w:abstractNumId w:val="3"/>
  </w:num>
  <w:num w:numId="15">
    <w:abstractNumId w:val="9"/>
  </w:num>
  <w:num w:numId="16">
    <w:abstractNumId w:val="20"/>
  </w:num>
  <w:num w:numId="17">
    <w:abstractNumId w:val="13"/>
  </w:num>
  <w:num w:numId="18">
    <w:abstractNumId w:val="8"/>
  </w:num>
  <w:num w:numId="19">
    <w:abstractNumId w:val="14"/>
  </w:num>
  <w:num w:numId="20">
    <w:abstractNumId w:val="16"/>
  </w:num>
  <w:num w:numId="21">
    <w:abstractNumId w:val="22"/>
  </w:num>
  <w:num w:numId="22">
    <w:abstractNumId w:val="15"/>
  </w:num>
  <w:num w:numId="23">
    <w:abstractNumId w:val="5"/>
  </w:num>
  <w:num w:numId="24">
    <w:abstractNumId w:val="1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hdrShapeDefaults>
    <o:shapedefaults v:ext="edit" spidmax="18433">
      <o:colormenu v:ext="edit" fillcolor="none [1940]"/>
    </o:shapedefaults>
  </w:hdrShapeDefaults>
  <w:footnotePr>
    <w:footnote w:id="-1"/>
    <w:footnote w:id="0"/>
  </w:footnotePr>
  <w:endnotePr>
    <w:endnote w:id="-1"/>
    <w:endnote w:id="0"/>
  </w:endnotePr>
  <w:compat/>
  <w:rsids>
    <w:rsidRoot w:val="00EB059E"/>
    <w:rsid w:val="00025519"/>
    <w:rsid w:val="00026ED6"/>
    <w:rsid w:val="000321CC"/>
    <w:rsid w:val="000E1D3D"/>
    <w:rsid w:val="000E33D2"/>
    <w:rsid w:val="00132C26"/>
    <w:rsid w:val="00137D1D"/>
    <w:rsid w:val="00144C88"/>
    <w:rsid w:val="00185B67"/>
    <w:rsid w:val="00193D9A"/>
    <w:rsid w:val="001B0A4D"/>
    <w:rsid w:val="001D4EB7"/>
    <w:rsid w:val="0022288B"/>
    <w:rsid w:val="00236343"/>
    <w:rsid w:val="002825A7"/>
    <w:rsid w:val="00287A99"/>
    <w:rsid w:val="002B22BE"/>
    <w:rsid w:val="002B46D5"/>
    <w:rsid w:val="00302430"/>
    <w:rsid w:val="00307B5C"/>
    <w:rsid w:val="00312B47"/>
    <w:rsid w:val="00371CD8"/>
    <w:rsid w:val="0038178D"/>
    <w:rsid w:val="00396A41"/>
    <w:rsid w:val="003C46F3"/>
    <w:rsid w:val="004067CF"/>
    <w:rsid w:val="00410C84"/>
    <w:rsid w:val="004172D7"/>
    <w:rsid w:val="004A58C3"/>
    <w:rsid w:val="004A7796"/>
    <w:rsid w:val="0052236D"/>
    <w:rsid w:val="00522881"/>
    <w:rsid w:val="00525352"/>
    <w:rsid w:val="00580CAA"/>
    <w:rsid w:val="005A7116"/>
    <w:rsid w:val="006071F1"/>
    <w:rsid w:val="00632E1E"/>
    <w:rsid w:val="006522FB"/>
    <w:rsid w:val="00654EDD"/>
    <w:rsid w:val="006960B7"/>
    <w:rsid w:val="006976E6"/>
    <w:rsid w:val="006D0234"/>
    <w:rsid w:val="00753429"/>
    <w:rsid w:val="007643C1"/>
    <w:rsid w:val="007848DE"/>
    <w:rsid w:val="00786EDA"/>
    <w:rsid w:val="00796CFC"/>
    <w:rsid w:val="007A7D8A"/>
    <w:rsid w:val="007D38B2"/>
    <w:rsid w:val="008257A6"/>
    <w:rsid w:val="008479F6"/>
    <w:rsid w:val="008C4DCE"/>
    <w:rsid w:val="008C5118"/>
    <w:rsid w:val="008E656B"/>
    <w:rsid w:val="0090218E"/>
    <w:rsid w:val="009253BC"/>
    <w:rsid w:val="00942E83"/>
    <w:rsid w:val="009B2E1B"/>
    <w:rsid w:val="009B3A27"/>
    <w:rsid w:val="009F72B4"/>
    <w:rsid w:val="00A1614D"/>
    <w:rsid w:val="00A21263"/>
    <w:rsid w:val="00A260AA"/>
    <w:rsid w:val="00A52E57"/>
    <w:rsid w:val="00A65D9D"/>
    <w:rsid w:val="00AA220A"/>
    <w:rsid w:val="00AB4B92"/>
    <w:rsid w:val="00AD45A0"/>
    <w:rsid w:val="00AF03A6"/>
    <w:rsid w:val="00B252E0"/>
    <w:rsid w:val="00B25DA9"/>
    <w:rsid w:val="00B64697"/>
    <w:rsid w:val="00B875A2"/>
    <w:rsid w:val="00B92034"/>
    <w:rsid w:val="00BB2D32"/>
    <w:rsid w:val="00BC43F6"/>
    <w:rsid w:val="00BE75C0"/>
    <w:rsid w:val="00C12184"/>
    <w:rsid w:val="00C45034"/>
    <w:rsid w:val="00C86AE9"/>
    <w:rsid w:val="00C9352E"/>
    <w:rsid w:val="00CC4FEF"/>
    <w:rsid w:val="00CF22C6"/>
    <w:rsid w:val="00D1125B"/>
    <w:rsid w:val="00D13346"/>
    <w:rsid w:val="00D32524"/>
    <w:rsid w:val="00DC0B59"/>
    <w:rsid w:val="00E26A15"/>
    <w:rsid w:val="00E3706D"/>
    <w:rsid w:val="00E42DEB"/>
    <w:rsid w:val="00E60799"/>
    <w:rsid w:val="00E62CFF"/>
    <w:rsid w:val="00E9062B"/>
    <w:rsid w:val="00EB059E"/>
    <w:rsid w:val="00EB3660"/>
    <w:rsid w:val="00EC5FD0"/>
    <w:rsid w:val="00EC7079"/>
    <w:rsid w:val="00EC73BA"/>
    <w:rsid w:val="00F90A6A"/>
    <w:rsid w:val="00FB28D9"/>
    <w:rsid w:val="00FB67B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9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B059E"/>
    <w:pPr>
      <w:keepNext/>
      <w:jc w:val="both"/>
      <w:outlineLvl w:val="0"/>
    </w:pPr>
    <w:rPr>
      <w:b/>
      <w:bCs/>
      <w:lang w:val="en-IE"/>
    </w:rPr>
  </w:style>
  <w:style w:type="paragraph" w:styleId="Heading3">
    <w:name w:val="heading 3"/>
    <w:basedOn w:val="Normal"/>
    <w:next w:val="Normal"/>
    <w:link w:val="Heading3Char"/>
    <w:qFormat/>
    <w:rsid w:val="00EB059E"/>
    <w:pPr>
      <w:keepNext/>
      <w:jc w:val="both"/>
      <w:outlineLvl w:val="2"/>
    </w:pPr>
    <w:rPr>
      <w:b/>
      <w:bCs/>
      <w:i/>
      <w:iCs/>
      <w:sz w:val="28"/>
      <w:u w:val="single"/>
      <w:lang w:val="en-IE"/>
    </w:rPr>
  </w:style>
  <w:style w:type="paragraph" w:styleId="Heading8">
    <w:name w:val="heading 8"/>
    <w:basedOn w:val="Normal"/>
    <w:next w:val="Normal"/>
    <w:link w:val="Heading8Char"/>
    <w:qFormat/>
    <w:rsid w:val="00EB059E"/>
    <w:pPr>
      <w:keepNext/>
      <w:outlineLvl w:val="7"/>
    </w:pPr>
    <w:rPr>
      <w:b/>
      <w:bCs/>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59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B059E"/>
    <w:rPr>
      <w:rFonts w:ascii="Times New Roman" w:eastAsia="Times New Roman" w:hAnsi="Times New Roman" w:cs="Times New Roman"/>
      <w:b/>
      <w:bCs/>
      <w:i/>
      <w:iCs/>
      <w:sz w:val="28"/>
      <w:szCs w:val="24"/>
      <w:u w:val="single"/>
    </w:rPr>
  </w:style>
  <w:style w:type="character" w:customStyle="1" w:styleId="Heading8Char">
    <w:name w:val="Heading 8 Char"/>
    <w:basedOn w:val="DefaultParagraphFont"/>
    <w:link w:val="Heading8"/>
    <w:rsid w:val="00EB059E"/>
    <w:rPr>
      <w:rFonts w:ascii="Times New Roman" w:eastAsia="Times New Roman" w:hAnsi="Times New Roman" w:cs="Times New Roman"/>
      <w:b/>
      <w:bCs/>
      <w:sz w:val="28"/>
      <w:szCs w:val="24"/>
    </w:rPr>
  </w:style>
  <w:style w:type="paragraph" w:styleId="BodyText2">
    <w:name w:val="Body Text 2"/>
    <w:basedOn w:val="Normal"/>
    <w:link w:val="BodyText2Char"/>
    <w:rsid w:val="00EB059E"/>
    <w:pPr>
      <w:jc w:val="both"/>
    </w:pPr>
    <w:rPr>
      <w:lang w:val="en-IE"/>
    </w:rPr>
  </w:style>
  <w:style w:type="character" w:customStyle="1" w:styleId="BodyText2Char">
    <w:name w:val="Body Text 2 Char"/>
    <w:basedOn w:val="DefaultParagraphFont"/>
    <w:link w:val="BodyText2"/>
    <w:rsid w:val="00EB059E"/>
    <w:rPr>
      <w:rFonts w:ascii="Times New Roman" w:eastAsia="Times New Roman" w:hAnsi="Times New Roman" w:cs="Times New Roman"/>
      <w:sz w:val="24"/>
      <w:szCs w:val="24"/>
    </w:rPr>
  </w:style>
  <w:style w:type="paragraph" w:styleId="Title">
    <w:name w:val="Title"/>
    <w:basedOn w:val="Normal"/>
    <w:link w:val="TitleChar"/>
    <w:qFormat/>
    <w:rsid w:val="00EB059E"/>
    <w:pPr>
      <w:jc w:val="center"/>
    </w:pPr>
    <w:rPr>
      <w:b/>
      <w:bCs/>
      <w:lang w:val="en-IE"/>
    </w:rPr>
  </w:style>
  <w:style w:type="character" w:customStyle="1" w:styleId="TitleChar">
    <w:name w:val="Title Char"/>
    <w:basedOn w:val="DefaultParagraphFont"/>
    <w:link w:val="Title"/>
    <w:rsid w:val="00EB059E"/>
    <w:rPr>
      <w:rFonts w:ascii="Times New Roman" w:eastAsia="Times New Roman" w:hAnsi="Times New Roman" w:cs="Times New Roman"/>
      <w:b/>
      <w:bCs/>
      <w:sz w:val="24"/>
      <w:szCs w:val="24"/>
    </w:rPr>
  </w:style>
  <w:style w:type="paragraph" w:styleId="ListParagraph">
    <w:name w:val="List Paragraph"/>
    <w:basedOn w:val="Normal"/>
    <w:uiPriority w:val="34"/>
    <w:qFormat/>
    <w:rsid w:val="00EB059E"/>
    <w:pPr>
      <w:ind w:left="720"/>
    </w:pPr>
    <w:rPr>
      <w:rFonts w:ascii="Calibri" w:hAnsi="Calibri"/>
      <w:sz w:val="22"/>
      <w:szCs w:val="22"/>
      <w:lang w:val="en-US"/>
    </w:rPr>
  </w:style>
  <w:style w:type="paragraph" w:styleId="NoSpacing">
    <w:name w:val="No Spacing"/>
    <w:uiPriority w:val="1"/>
    <w:qFormat/>
    <w:rsid w:val="00EB059E"/>
    <w:pPr>
      <w:spacing w:after="0" w:line="240" w:lineRule="auto"/>
    </w:pPr>
    <w:rPr>
      <w:rFonts w:ascii="Calibri" w:eastAsia="Calibri" w:hAnsi="Calibri" w:cs="Times New Roman"/>
    </w:rPr>
  </w:style>
  <w:style w:type="character" w:styleId="Strong">
    <w:name w:val="Strong"/>
    <w:basedOn w:val="DefaultParagraphFont"/>
    <w:uiPriority w:val="22"/>
    <w:qFormat/>
    <w:rsid w:val="00EB059E"/>
    <w:rPr>
      <w:b/>
      <w:bCs/>
    </w:rPr>
  </w:style>
  <w:style w:type="paragraph" w:styleId="FootnoteText">
    <w:name w:val="footnote text"/>
    <w:basedOn w:val="Normal"/>
    <w:link w:val="FootnoteTextChar"/>
    <w:uiPriority w:val="99"/>
    <w:semiHidden/>
    <w:unhideWhenUsed/>
    <w:rsid w:val="00EB059E"/>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EB059E"/>
    <w:rPr>
      <w:sz w:val="20"/>
      <w:szCs w:val="20"/>
      <w:lang w:val="en-US"/>
    </w:rPr>
  </w:style>
  <w:style w:type="character" w:styleId="FootnoteReference">
    <w:name w:val="footnote reference"/>
    <w:basedOn w:val="DefaultParagraphFont"/>
    <w:uiPriority w:val="99"/>
    <w:semiHidden/>
    <w:unhideWhenUsed/>
    <w:rsid w:val="00EB059E"/>
    <w:rPr>
      <w:vertAlign w:val="superscript"/>
    </w:rPr>
  </w:style>
  <w:style w:type="character" w:styleId="Hyperlink">
    <w:name w:val="Hyperlink"/>
    <w:uiPriority w:val="99"/>
    <w:unhideWhenUsed/>
    <w:rsid w:val="00EB059E"/>
    <w:rPr>
      <w:color w:val="0000FF"/>
      <w:u w:val="single"/>
    </w:rPr>
  </w:style>
  <w:style w:type="paragraph" w:styleId="BalloonText">
    <w:name w:val="Balloon Text"/>
    <w:basedOn w:val="Normal"/>
    <w:link w:val="BalloonTextChar"/>
    <w:uiPriority w:val="99"/>
    <w:semiHidden/>
    <w:unhideWhenUsed/>
    <w:rsid w:val="00EB059E"/>
    <w:rPr>
      <w:rFonts w:ascii="Tahoma" w:hAnsi="Tahoma" w:cs="Tahoma"/>
      <w:sz w:val="16"/>
      <w:szCs w:val="16"/>
    </w:rPr>
  </w:style>
  <w:style w:type="character" w:customStyle="1" w:styleId="BalloonTextChar">
    <w:name w:val="Balloon Text Char"/>
    <w:basedOn w:val="DefaultParagraphFont"/>
    <w:link w:val="BalloonText"/>
    <w:uiPriority w:val="99"/>
    <w:semiHidden/>
    <w:rsid w:val="00EB059E"/>
    <w:rPr>
      <w:rFonts w:ascii="Tahoma" w:eastAsia="Times New Roman" w:hAnsi="Tahoma" w:cs="Tahoma"/>
      <w:sz w:val="16"/>
      <w:szCs w:val="16"/>
      <w:lang w:val="en-GB"/>
    </w:rPr>
  </w:style>
  <w:style w:type="table" w:styleId="TableGrid">
    <w:name w:val="Table Grid"/>
    <w:basedOn w:val="TableNormal"/>
    <w:uiPriority w:val="59"/>
    <w:rsid w:val="00C12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2184"/>
    <w:pPr>
      <w:tabs>
        <w:tab w:val="center" w:pos="4513"/>
        <w:tab w:val="right" w:pos="9026"/>
      </w:tabs>
    </w:pPr>
  </w:style>
  <w:style w:type="character" w:customStyle="1" w:styleId="HeaderChar">
    <w:name w:val="Header Char"/>
    <w:basedOn w:val="DefaultParagraphFont"/>
    <w:link w:val="Header"/>
    <w:uiPriority w:val="99"/>
    <w:semiHidden/>
    <w:rsid w:val="00C1218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12184"/>
    <w:pPr>
      <w:tabs>
        <w:tab w:val="center" w:pos="4513"/>
        <w:tab w:val="right" w:pos="9026"/>
      </w:tabs>
    </w:pPr>
  </w:style>
  <w:style w:type="character" w:customStyle="1" w:styleId="FooterChar">
    <w:name w:val="Footer Char"/>
    <w:basedOn w:val="DefaultParagraphFont"/>
    <w:link w:val="Footer"/>
    <w:uiPriority w:val="99"/>
    <w:rsid w:val="00C12184"/>
    <w:rPr>
      <w:rFonts w:ascii="Times New Roman" w:eastAsia="Times New Roman" w:hAnsi="Times New Roman" w:cs="Times New Roman"/>
      <w:sz w:val="24"/>
      <w:szCs w:val="24"/>
      <w:lang w:val="en-GB"/>
    </w:rPr>
  </w:style>
  <w:style w:type="paragraph" w:customStyle="1" w:styleId="Default">
    <w:name w:val="Default"/>
    <w:rsid w:val="003C46F3"/>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r="http://schemas.openxmlformats.org/officeDocument/2006/relationships" xmlns:w="http://schemas.openxmlformats.org/wordprocessingml/2006/main">
  <w:divs>
    <w:div w:id="168561863">
      <w:bodyDiv w:val="1"/>
      <w:marLeft w:val="0"/>
      <w:marRight w:val="0"/>
      <w:marTop w:val="0"/>
      <w:marBottom w:val="0"/>
      <w:divBdr>
        <w:top w:val="none" w:sz="0" w:space="0" w:color="auto"/>
        <w:left w:val="none" w:sz="0" w:space="0" w:color="auto"/>
        <w:bottom w:val="none" w:sz="0" w:space="0" w:color="auto"/>
        <w:right w:val="none" w:sz="0" w:space="0" w:color="auto"/>
      </w:divBdr>
    </w:div>
    <w:div w:id="195629419">
      <w:bodyDiv w:val="1"/>
      <w:marLeft w:val="0"/>
      <w:marRight w:val="0"/>
      <w:marTop w:val="0"/>
      <w:marBottom w:val="0"/>
      <w:divBdr>
        <w:top w:val="none" w:sz="0" w:space="0" w:color="auto"/>
        <w:left w:val="none" w:sz="0" w:space="0" w:color="auto"/>
        <w:bottom w:val="none" w:sz="0" w:space="0" w:color="auto"/>
        <w:right w:val="none" w:sz="0" w:space="0" w:color="auto"/>
      </w:divBdr>
    </w:div>
    <w:div w:id="253637539">
      <w:bodyDiv w:val="1"/>
      <w:marLeft w:val="0"/>
      <w:marRight w:val="0"/>
      <w:marTop w:val="0"/>
      <w:marBottom w:val="0"/>
      <w:divBdr>
        <w:top w:val="none" w:sz="0" w:space="0" w:color="auto"/>
        <w:left w:val="none" w:sz="0" w:space="0" w:color="auto"/>
        <w:bottom w:val="none" w:sz="0" w:space="0" w:color="auto"/>
        <w:right w:val="none" w:sz="0" w:space="0" w:color="auto"/>
      </w:divBdr>
    </w:div>
    <w:div w:id="333999417">
      <w:bodyDiv w:val="1"/>
      <w:marLeft w:val="0"/>
      <w:marRight w:val="0"/>
      <w:marTop w:val="0"/>
      <w:marBottom w:val="0"/>
      <w:divBdr>
        <w:top w:val="none" w:sz="0" w:space="0" w:color="auto"/>
        <w:left w:val="none" w:sz="0" w:space="0" w:color="auto"/>
        <w:bottom w:val="none" w:sz="0" w:space="0" w:color="auto"/>
        <w:right w:val="none" w:sz="0" w:space="0" w:color="auto"/>
      </w:divBdr>
    </w:div>
    <w:div w:id="553076910">
      <w:bodyDiv w:val="1"/>
      <w:marLeft w:val="0"/>
      <w:marRight w:val="0"/>
      <w:marTop w:val="0"/>
      <w:marBottom w:val="0"/>
      <w:divBdr>
        <w:top w:val="none" w:sz="0" w:space="0" w:color="auto"/>
        <w:left w:val="none" w:sz="0" w:space="0" w:color="auto"/>
        <w:bottom w:val="none" w:sz="0" w:space="0" w:color="auto"/>
        <w:right w:val="none" w:sz="0" w:space="0" w:color="auto"/>
      </w:divBdr>
    </w:div>
    <w:div w:id="1127045419">
      <w:bodyDiv w:val="1"/>
      <w:marLeft w:val="0"/>
      <w:marRight w:val="0"/>
      <w:marTop w:val="0"/>
      <w:marBottom w:val="0"/>
      <w:divBdr>
        <w:top w:val="none" w:sz="0" w:space="0" w:color="auto"/>
        <w:left w:val="none" w:sz="0" w:space="0" w:color="auto"/>
        <w:bottom w:val="none" w:sz="0" w:space="0" w:color="auto"/>
        <w:right w:val="none" w:sz="0" w:space="0" w:color="auto"/>
      </w:divBdr>
    </w:div>
    <w:div w:id="1195577851">
      <w:bodyDiv w:val="1"/>
      <w:marLeft w:val="0"/>
      <w:marRight w:val="0"/>
      <w:marTop w:val="0"/>
      <w:marBottom w:val="0"/>
      <w:divBdr>
        <w:top w:val="none" w:sz="0" w:space="0" w:color="auto"/>
        <w:left w:val="none" w:sz="0" w:space="0" w:color="auto"/>
        <w:bottom w:val="none" w:sz="0" w:space="0" w:color="auto"/>
        <w:right w:val="none" w:sz="0" w:space="0" w:color="auto"/>
      </w:divBdr>
    </w:div>
    <w:div w:id="1423602679">
      <w:bodyDiv w:val="1"/>
      <w:marLeft w:val="0"/>
      <w:marRight w:val="0"/>
      <w:marTop w:val="0"/>
      <w:marBottom w:val="0"/>
      <w:divBdr>
        <w:top w:val="none" w:sz="0" w:space="0" w:color="auto"/>
        <w:left w:val="none" w:sz="0" w:space="0" w:color="auto"/>
        <w:bottom w:val="none" w:sz="0" w:space="0" w:color="auto"/>
        <w:right w:val="none" w:sz="0" w:space="0" w:color="auto"/>
      </w:divBdr>
    </w:div>
    <w:div w:id="14652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oi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IE"/>
  <c:chart>
    <c:plotArea>
      <c:layout/>
      <c:pieChart>
        <c:varyColors val="1"/>
        <c:ser>
          <c:idx val="0"/>
          <c:order val="0"/>
          <c:dPt>
            <c:idx val="0"/>
            <c:explosion val="1"/>
          </c:dPt>
          <c:cat>
            <c:strRef>
              <c:f>Sheet1!$A$3:$A$7</c:f>
              <c:strCache>
                <c:ptCount val="4"/>
                <c:pt idx="0">
                  <c:v>Local Government Fund/LPT</c:v>
                </c:pt>
                <c:pt idx="1">
                  <c:v>Commercial Rates</c:v>
                </c:pt>
                <c:pt idx="2">
                  <c:v>Government Grants</c:v>
                </c:pt>
                <c:pt idx="3">
                  <c:v>Goods &amp; Services</c:v>
                </c:pt>
              </c:strCache>
            </c:strRef>
          </c:cat>
          <c:val>
            <c:numRef>
              <c:f>Sheet1!$B$3:$B$7</c:f>
              <c:numCache>
                <c:formatCode>General</c:formatCode>
                <c:ptCount val="5"/>
                <c:pt idx="0">
                  <c:v>9052</c:v>
                </c:pt>
                <c:pt idx="1">
                  <c:v>13040</c:v>
                </c:pt>
                <c:pt idx="2">
                  <c:v>20100</c:v>
                </c:pt>
                <c:pt idx="3">
                  <c:v>21708</c:v>
                </c:pt>
              </c:numCache>
            </c:numRef>
          </c:val>
        </c:ser>
        <c:firstSliceAng val="0"/>
      </c:pieChart>
    </c:plotArea>
    <c:legend>
      <c:legendPos val="r"/>
      <c:legendEntry>
        <c:idx val="4"/>
        <c:delete val="1"/>
      </c:legendEntry>
      <c:layout>
        <c:manualLayout>
          <c:xMode val="edge"/>
          <c:yMode val="edge"/>
          <c:x val="0.71186242344706907"/>
          <c:y val="0.15085848643919536"/>
          <c:w val="0.27147090988626454"/>
          <c:h val="0.57791265675123937"/>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E"/>
  <c:chart>
    <c:title>
      <c:tx>
        <c:rich>
          <a:bodyPr/>
          <a:lstStyle/>
          <a:p>
            <a:pPr>
              <a:defRPr/>
            </a:pPr>
            <a:r>
              <a:rPr lang="en-US"/>
              <a:t>Road Rating</a:t>
            </a:r>
          </a:p>
        </c:rich>
      </c:tx>
      <c:layout/>
    </c:title>
    <c:plotArea>
      <c:layout/>
      <c:pieChart>
        <c:varyColors val="1"/>
        <c:ser>
          <c:idx val="0"/>
          <c:order val="0"/>
          <c:tx>
            <c:strRef>
              <c:f>Sheet1!$A$1</c:f>
              <c:strCache>
                <c:ptCount val="1"/>
                <c:pt idx="0">
                  <c:v>%</c:v>
                </c:pt>
              </c:strCache>
            </c:strRef>
          </c:tx>
          <c:explosion val="42"/>
          <c:val>
            <c:numRef>
              <c:f>Sheet1!$A$2:$A$11</c:f>
              <c:numCache>
                <c:formatCode>0.00%</c:formatCode>
                <c:ptCount val="10"/>
                <c:pt idx="0">
                  <c:v>1.7902517902518031E-3</c:v>
                </c:pt>
                <c:pt idx="1">
                  <c:v>1.5477015477015481E-2</c:v>
                </c:pt>
                <c:pt idx="2">
                  <c:v>3.5920535920535936E-2</c:v>
                </c:pt>
                <c:pt idx="3">
                  <c:v>0.12358512358512429</c:v>
                </c:pt>
                <c:pt idx="4">
                  <c:v>0.14835989835989841</c:v>
                </c:pt>
                <c:pt idx="5">
                  <c:v>0.22557172557172572</c:v>
                </c:pt>
                <c:pt idx="6">
                  <c:v>0.18780318780318794</c:v>
                </c:pt>
                <c:pt idx="7">
                  <c:v>0.14166089166089171</c:v>
                </c:pt>
                <c:pt idx="8">
                  <c:v>9.9156849156850885E-2</c:v>
                </c:pt>
                <c:pt idx="9">
                  <c:v>2.0674520674520885E-2</c:v>
                </c:pt>
              </c:numCache>
            </c:numRef>
          </c:val>
        </c:ser>
        <c:ser>
          <c:idx val="1"/>
          <c:order val="1"/>
          <c:tx>
            <c:strRef>
              <c:f>Sheet1!$B$1</c:f>
              <c:strCache>
                <c:ptCount val="1"/>
                <c:pt idx="0">
                  <c:v>Road Rating</c:v>
                </c:pt>
              </c:strCache>
            </c:strRef>
          </c:tx>
          <c:val>
            <c:numRef>
              <c:f>Sheet1!$B$2:$B$11</c:f>
              <c:numCache>
                <c:formatCode>General</c:formatCode>
                <c:ptCount val="10"/>
                <c:pt idx="0">
                  <c:v>1</c:v>
                </c:pt>
                <c:pt idx="1">
                  <c:v>2</c:v>
                </c:pt>
                <c:pt idx="2">
                  <c:v>3</c:v>
                </c:pt>
                <c:pt idx="3">
                  <c:v>4</c:v>
                </c:pt>
                <c:pt idx="4">
                  <c:v>5</c:v>
                </c:pt>
                <c:pt idx="5">
                  <c:v>6</c:v>
                </c:pt>
                <c:pt idx="6">
                  <c:v>7</c:v>
                </c:pt>
                <c:pt idx="7">
                  <c:v>8</c:v>
                </c:pt>
                <c:pt idx="8">
                  <c:v>9</c:v>
                </c:pt>
                <c:pt idx="9">
                  <c:v>10</c:v>
                </c:pt>
              </c:numCache>
            </c:numRef>
          </c:val>
        </c:ser>
        <c:dLbls>
          <c:showPercent val="1"/>
        </c:dLbls>
        <c:firstSliceAng val="0"/>
      </c:pieChart>
    </c:plotArea>
    <c:legend>
      <c:legendPos val="t"/>
      <c:layout>
        <c:manualLayout>
          <c:xMode val="edge"/>
          <c:yMode val="edge"/>
          <c:x val="0.8439373340602877"/>
          <c:y val="1.5676596865239582E-2"/>
          <c:w val="0.13775656043062309"/>
          <c:h val="0.98432340313476041"/>
        </c:manualLayout>
      </c:layout>
      <c:txPr>
        <a:bodyPr/>
        <a:lstStyle/>
        <a:p>
          <a:pPr rtl="0">
            <a:defRPr/>
          </a:pPr>
          <a:endParaRPr lang="en-US"/>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0.2</cdr:x>
      <cdr:y>0.28056</cdr:y>
    </cdr:from>
    <cdr:to>
      <cdr:x>0.31</cdr:x>
      <cdr:y>0.375</cdr:y>
    </cdr:to>
    <cdr:sp macro="" textlink="">
      <cdr:nvSpPr>
        <cdr:cNvPr id="2" name="TextBox 1"/>
        <cdr:cNvSpPr txBox="1"/>
      </cdr:nvSpPr>
      <cdr:spPr>
        <a:xfrm xmlns:a="http://schemas.openxmlformats.org/drawingml/2006/main">
          <a:off x="914400" y="769620"/>
          <a:ext cx="502920" cy="25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E" sz="1100"/>
        </a:p>
      </cdr:txBody>
    </cdr:sp>
  </cdr:relSizeAnchor>
  <cdr:relSizeAnchor xmlns:cdr="http://schemas.openxmlformats.org/drawingml/2006/chartDrawing">
    <cdr:from>
      <cdr:x>0.37333</cdr:x>
      <cdr:y>0.20556</cdr:y>
    </cdr:from>
    <cdr:to>
      <cdr:x>0.48667</cdr:x>
      <cdr:y>0.33056</cdr:y>
    </cdr:to>
    <cdr:sp macro="" textlink="">
      <cdr:nvSpPr>
        <cdr:cNvPr id="3" name="TextBox 2"/>
        <cdr:cNvSpPr txBox="1"/>
      </cdr:nvSpPr>
      <cdr:spPr>
        <a:xfrm xmlns:a="http://schemas.openxmlformats.org/drawingml/2006/main">
          <a:off x="1706880" y="563880"/>
          <a:ext cx="51816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E" sz="1100">
              <a:solidFill>
                <a:schemeClr val="bg2"/>
              </a:solidFill>
            </a:rPr>
            <a:t>9,052</a:t>
          </a:r>
        </a:p>
      </cdr:txBody>
    </cdr:sp>
  </cdr:relSizeAnchor>
  <cdr:relSizeAnchor xmlns:cdr="http://schemas.openxmlformats.org/drawingml/2006/chartDrawing">
    <cdr:from>
      <cdr:x>0.175</cdr:x>
      <cdr:y>0.28056</cdr:y>
    </cdr:from>
    <cdr:to>
      <cdr:x>0.31667</cdr:x>
      <cdr:y>0.40278</cdr:y>
    </cdr:to>
    <cdr:sp macro="" textlink="">
      <cdr:nvSpPr>
        <cdr:cNvPr id="4" name="TextBox 3"/>
        <cdr:cNvSpPr txBox="1"/>
      </cdr:nvSpPr>
      <cdr:spPr>
        <a:xfrm xmlns:a="http://schemas.openxmlformats.org/drawingml/2006/main">
          <a:off x="800100" y="769620"/>
          <a:ext cx="647700" cy="3352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E" sz="1100">
              <a:solidFill>
                <a:schemeClr val="bg2"/>
              </a:solidFill>
            </a:rPr>
            <a:t>21,708</a:t>
          </a:r>
        </a:p>
      </cdr:txBody>
    </cdr:sp>
  </cdr:relSizeAnchor>
  <cdr:relSizeAnchor xmlns:cdr="http://schemas.openxmlformats.org/drawingml/2006/chartDrawing">
    <cdr:from>
      <cdr:x>0.29667</cdr:x>
      <cdr:y>0.69444</cdr:y>
    </cdr:from>
    <cdr:to>
      <cdr:x>0.485</cdr:x>
      <cdr:y>0.81389</cdr:y>
    </cdr:to>
    <cdr:sp macro="" textlink="">
      <cdr:nvSpPr>
        <cdr:cNvPr id="5" name="TextBox 4"/>
        <cdr:cNvSpPr txBox="1"/>
      </cdr:nvSpPr>
      <cdr:spPr>
        <a:xfrm xmlns:a="http://schemas.openxmlformats.org/drawingml/2006/main">
          <a:off x="1356360" y="1905000"/>
          <a:ext cx="861060" cy="327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E" sz="1100">
              <a:solidFill>
                <a:schemeClr val="bg2"/>
              </a:solidFill>
            </a:rPr>
            <a:t>20,100</a:t>
          </a:r>
        </a:p>
      </cdr:txBody>
    </cdr:sp>
  </cdr:relSizeAnchor>
  <cdr:relSizeAnchor xmlns:cdr="http://schemas.openxmlformats.org/drawingml/2006/chartDrawing">
    <cdr:from>
      <cdr:x>0.44833</cdr:x>
      <cdr:y>0.44167</cdr:y>
    </cdr:from>
    <cdr:to>
      <cdr:x>0.59432</cdr:x>
      <cdr:y>0.57222</cdr:y>
    </cdr:to>
    <cdr:sp macro="" textlink="">
      <cdr:nvSpPr>
        <cdr:cNvPr id="6" name="TextBox 5"/>
        <cdr:cNvSpPr txBox="1"/>
      </cdr:nvSpPr>
      <cdr:spPr>
        <a:xfrm xmlns:a="http://schemas.openxmlformats.org/drawingml/2006/main">
          <a:off x="2049765" y="1211589"/>
          <a:ext cx="667458" cy="35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E" sz="1100">
              <a:solidFill>
                <a:schemeClr val="bg2"/>
              </a:solidFill>
            </a:rPr>
            <a:t>13,040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0C942-E7A5-4361-8B29-E3D14749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35</Pages>
  <Words>8846</Words>
  <Characters>50426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mmccorma</dc:creator>
  <cp:lastModifiedBy>mmccorma</cp:lastModifiedBy>
  <cp:revision>4</cp:revision>
  <cp:lastPrinted>2017-11-13T10:36:00Z</cp:lastPrinted>
  <dcterms:created xsi:type="dcterms:W3CDTF">2017-11-09T09:25:00Z</dcterms:created>
  <dcterms:modified xsi:type="dcterms:W3CDTF">2017-11-13T15:13:00Z</dcterms:modified>
</cp:coreProperties>
</file>