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3F" w:rsidRPr="00B257C8" w:rsidRDefault="005B2E3F" w:rsidP="005B2E3F">
      <w:pPr>
        <w:pStyle w:val="Title"/>
        <w:rPr>
          <w:rFonts w:ascii="Maiandra GD" w:hAnsi="Maiandra GD"/>
          <w:i w:val="0"/>
          <w:szCs w:val="36"/>
        </w:rPr>
      </w:pPr>
      <w:r w:rsidRPr="00B257C8">
        <w:rPr>
          <w:rFonts w:ascii="Maiandra GD" w:hAnsi="Maiandra GD"/>
          <w:i w:val="0"/>
          <w:szCs w:val="36"/>
        </w:rPr>
        <w:t>COMHAIRLE</w:t>
      </w:r>
      <w:smartTag w:uri="urn:schemas-microsoft-com:office:smarttags" w:element="PersonName">
        <w:r w:rsidRPr="00B257C8">
          <w:rPr>
            <w:rFonts w:ascii="Maiandra GD" w:hAnsi="Maiandra GD"/>
            <w:i w:val="0"/>
            <w:szCs w:val="36"/>
          </w:rPr>
          <w:t xml:space="preserve"> </w:t>
        </w:r>
      </w:smartTag>
      <w:r w:rsidRPr="00B257C8">
        <w:rPr>
          <w:rFonts w:ascii="Maiandra GD" w:hAnsi="Maiandra GD"/>
          <w:i w:val="0"/>
          <w:szCs w:val="36"/>
        </w:rPr>
        <w:t>CHONTAE</w:t>
      </w:r>
      <w:smartTag w:uri="urn:schemas-microsoft-com:office:smarttags" w:element="PersonName">
        <w:r w:rsidRPr="00B257C8">
          <w:rPr>
            <w:rFonts w:ascii="Maiandra GD" w:hAnsi="Maiandra GD"/>
            <w:i w:val="0"/>
            <w:szCs w:val="36"/>
          </w:rPr>
          <w:t xml:space="preserve"> </w:t>
        </w:r>
      </w:smartTag>
      <w:r w:rsidRPr="00B257C8">
        <w:rPr>
          <w:rFonts w:ascii="Maiandra GD" w:hAnsi="Maiandra GD"/>
          <w:i w:val="0"/>
          <w:szCs w:val="36"/>
        </w:rPr>
        <w:t>LAOISE</w:t>
      </w:r>
    </w:p>
    <w:p w:rsidR="005B2E3F" w:rsidRPr="00B257C8" w:rsidRDefault="005B2E3F" w:rsidP="005B2E3F">
      <w:pPr>
        <w:pStyle w:val="Heading2"/>
        <w:rPr>
          <w:rFonts w:ascii="Maiandra GD" w:hAnsi="Maiandra GD"/>
          <w:i w:val="0"/>
          <w:sz w:val="36"/>
          <w:szCs w:val="36"/>
        </w:rPr>
      </w:pPr>
      <w:r w:rsidRPr="00B257C8">
        <w:rPr>
          <w:rFonts w:ascii="Maiandra GD" w:hAnsi="Maiandra GD"/>
          <w:i w:val="0"/>
          <w:sz w:val="36"/>
          <w:szCs w:val="36"/>
        </w:rPr>
        <w:t>LAOIS COUNTY COUNCIL</w:t>
      </w:r>
    </w:p>
    <w:p w:rsidR="005B2E3F" w:rsidRPr="003C4AED" w:rsidRDefault="005B2E3F" w:rsidP="005B2E3F">
      <w:pPr>
        <w:jc w:val="right"/>
        <w:rPr>
          <w:rFonts w:ascii="Maiandra GD" w:hAnsi="Maiandra GD"/>
          <w:lang w:val="en-IE"/>
        </w:rPr>
      </w:pPr>
      <w:proofErr w:type="spellStart"/>
      <w:r w:rsidRPr="003C4AED">
        <w:rPr>
          <w:rFonts w:ascii="Maiandra GD" w:hAnsi="Maiandra GD"/>
          <w:lang w:val="en-IE"/>
        </w:rPr>
        <w:t>Áras</w:t>
      </w:r>
      <w:proofErr w:type="spellEnd"/>
      <w:smartTag w:uri="urn:schemas-microsoft-com:office:smarttags" w:element="PersonName">
        <w:r w:rsidRPr="003C4AED">
          <w:rPr>
            <w:rFonts w:ascii="Maiandra GD" w:hAnsi="Maiandra GD"/>
            <w:lang w:val="en-IE"/>
          </w:rPr>
          <w:t xml:space="preserve"> </w:t>
        </w:r>
      </w:smartTag>
      <w:proofErr w:type="gramStart"/>
      <w:r w:rsidRPr="003C4AED">
        <w:rPr>
          <w:rFonts w:ascii="Maiandra GD" w:hAnsi="Maiandra GD"/>
          <w:lang w:val="en-IE"/>
        </w:rPr>
        <w:t>an</w:t>
      </w:r>
      <w:proofErr w:type="gramEnd"/>
      <w:smartTag w:uri="urn:schemas-microsoft-com:office:smarttags" w:element="PersonName">
        <w:r w:rsidRPr="003C4AED">
          <w:rPr>
            <w:rFonts w:ascii="Maiandra GD" w:hAnsi="Maiandra GD"/>
            <w:lang w:val="en-IE"/>
          </w:rPr>
          <w:t xml:space="preserve"> </w:t>
        </w:r>
      </w:smartTag>
      <w:proofErr w:type="spellStart"/>
      <w:r w:rsidRPr="003C4AED">
        <w:rPr>
          <w:rFonts w:ascii="Maiandra GD" w:hAnsi="Maiandra GD"/>
          <w:lang w:val="en-IE"/>
        </w:rPr>
        <w:t>Chontae</w:t>
      </w:r>
      <w:proofErr w:type="spellEnd"/>
      <w:r w:rsidRPr="003C4AED">
        <w:rPr>
          <w:rFonts w:ascii="Maiandra GD" w:hAnsi="Maiandra GD"/>
          <w:lang w:val="en-IE"/>
        </w:rPr>
        <w:t>,</w:t>
      </w:r>
    </w:p>
    <w:p w:rsidR="005B2E3F" w:rsidRPr="003C4AED" w:rsidRDefault="005B2E3F" w:rsidP="005B2E3F">
      <w:pPr>
        <w:jc w:val="right"/>
        <w:rPr>
          <w:rFonts w:ascii="Maiandra GD" w:hAnsi="Maiandra GD"/>
          <w:lang w:val="en-IE"/>
        </w:rPr>
      </w:pPr>
      <w:r w:rsidRPr="003C4AED">
        <w:rPr>
          <w:rFonts w:ascii="Maiandra GD" w:hAnsi="Maiandra GD"/>
          <w:lang w:val="en-IE"/>
        </w:rPr>
        <w:t>Portlaoise,</w:t>
      </w:r>
    </w:p>
    <w:p w:rsidR="005B2E3F" w:rsidRPr="003C4AED" w:rsidRDefault="005B2E3F" w:rsidP="005B2E3F">
      <w:pPr>
        <w:jc w:val="right"/>
        <w:rPr>
          <w:rFonts w:ascii="Maiandra GD" w:hAnsi="Maiandra GD"/>
          <w:lang w:val="en-IE"/>
        </w:rPr>
      </w:pPr>
      <w:proofErr w:type="gramStart"/>
      <w:r w:rsidRPr="003C4AED">
        <w:rPr>
          <w:rFonts w:ascii="Maiandra GD" w:hAnsi="Maiandra GD"/>
          <w:lang w:val="en-IE"/>
        </w:rPr>
        <w:t>Co. Laois.</w:t>
      </w:r>
      <w:proofErr w:type="gramEnd"/>
    </w:p>
    <w:p w:rsidR="005B2E3F" w:rsidRDefault="005B2E3F" w:rsidP="005B2E3F">
      <w:pPr>
        <w:jc w:val="right"/>
        <w:rPr>
          <w:rFonts w:ascii="Maiandra GD" w:hAnsi="Maiandra GD"/>
          <w:lang w:val="en-IE"/>
        </w:rPr>
      </w:pPr>
    </w:p>
    <w:p w:rsidR="005B2E3F" w:rsidRPr="003C4AED" w:rsidRDefault="005B2E3F" w:rsidP="005B2E3F">
      <w:pPr>
        <w:jc w:val="right"/>
        <w:rPr>
          <w:rFonts w:ascii="Maiandra GD" w:hAnsi="Maiandra GD"/>
          <w:lang w:val="en-IE"/>
        </w:rPr>
      </w:pPr>
      <w:r>
        <w:rPr>
          <w:rFonts w:ascii="Maiandra GD" w:hAnsi="Maiandra GD"/>
          <w:lang w:val="en-IE"/>
        </w:rPr>
        <w:t>25</w:t>
      </w:r>
      <w:r w:rsidRPr="005B2E3F">
        <w:rPr>
          <w:rFonts w:ascii="Maiandra GD" w:hAnsi="Maiandra GD"/>
          <w:vertAlign w:val="superscript"/>
          <w:lang w:val="en-IE"/>
        </w:rPr>
        <w:t>th</w:t>
      </w:r>
      <w:r>
        <w:rPr>
          <w:rFonts w:ascii="Maiandra GD" w:hAnsi="Maiandra GD"/>
          <w:lang w:val="en-IE"/>
        </w:rPr>
        <w:t xml:space="preserve"> May 2010</w:t>
      </w:r>
    </w:p>
    <w:p w:rsidR="005B2E3F" w:rsidRPr="00B257C8" w:rsidRDefault="005B2E3F" w:rsidP="005B2E3F">
      <w:pPr>
        <w:jc w:val="both"/>
        <w:rPr>
          <w:rFonts w:ascii="Maiandra GD" w:hAnsi="Maiandra GD"/>
          <w:sz w:val="20"/>
          <w:szCs w:val="20"/>
          <w:lang w:val="en-IE"/>
        </w:rPr>
      </w:pPr>
    </w:p>
    <w:p w:rsidR="005B2E3F" w:rsidRPr="001B194C" w:rsidRDefault="005B2E3F" w:rsidP="005B2E3F">
      <w:pPr>
        <w:jc w:val="both"/>
        <w:rPr>
          <w:rFonts w:ascii="Maiandra GD" w:hAnsi="Maiandra GD"/>
          <w:b/>
          <w:u w:val="single"/>
        </w:rPr>
      </w:pPr>
      <w:r w:rsidRPr="001B194C">
        <w:rPr>
          <w:rFonts w:ascii="Maiandra GD" w:hAnsi="Maiandra GD"/>
          <w:b/>
        </w:rPr>
        <w:t xml:space="preserve">TO: </w:t>
      </w:r>
      <w:r w:rsidRPr="001B194C">
        <w:rPr>
          <w:rFonts w:ascii="Maiandra GD" w:hAnsi="Maiandra GD"/>
          <w:b/>
        </w:rPr>
        <w:tab/>
      </w:r>
      <w:r w:rsidRPr="001B194C">
        <w:rPr>
          <w:rFonts w:ascii="Maiandra GD" w:hAnsi="Maiandra GD"/>
          <w:b/>
          <w:u w:val="single"/>
        </w:rPr>
        <w:t>THE CATHAOIRLEACH &amp; EACH MEMBER OF LAOIS COUNTY COUNCIL</w:t>
      </w:r>
    </w:p>
    <w:p w:rsidR="005B2E3F" w:rsidRPr="001B194C" w:rsidRDefault="005B2E3F" w:rsidP="005B2E3F">
      <w:pPr>
        <w:jc w:val="both"/>
        <w:rPr>
          <w:rFonts w:ascii="Maiandra GD" w:hAnsi="Maiandra GD"/>
        </w:rPr>
      </w:pPr>
    </w:p>
    <w:p w:rsidR="005B2E3F" w:rsidRPr="001B194C" w:rsidRDefault="005B2E3F" w:rsidP="005B2E3F">
      <w:pPr>
        <w:jc w:val="both"/>
        <w:rPr>
          <w:rFonts w:ascii="Maiandra GD" w:hAnsi="Maiandra GD"/>
        </w:rPr>
      </w:pPr>
      <w:r w:rsidRPr="001B194C">
        <w:rPr>
          <w:rFonts w:ascii="Maiandra GD" w:hAnsi="Maiandra GD"/>
        </w:rPr>
        <w:t>A</w:t>
      </w:r>
      <w:smartTag w:uri="urn:schemas-microsoft-com:office:smarttags" w:element="PersonName">
        <w:r w:rsidRPr="001B194C">
          <w:rPr>
            <w:rFonts w:ascii="Maiandra GD" w:hAnsi="Maiandra GD"/>
          </w:rPr>
          <w:t xml:space="preserve"> </w:t>
        </w:r>
      </w:smartTag>
      <w:proofErr w:type="spellStart"/>
      <w:r w:rsidRPr="001B194C">
        <w:rPr>
          <w:rFonts w:ascii="Maiandra GD" w:hAnsi="Maiandra GD"/>
        </w:rPr>
        <w:t>Chara</w:t>
      </w:r>
      <w:proofErr w:type="spellEnd"/>
      <w:r w:rsidRPr="001B194C">
        <w:rPr>
          <w:rFonts w:ascii="Maiandra GD" w:hAnsi="Maiandra GD"/>
        </w:rPr>
        <w:t>,</w:t>
      </w:r>
    </w:p>
    <w:p w:rsidR="005B2E3F" w:rsidRPr="001B194C" w:rsidRDefault="005B2E3F" w:rsidP="005B2E3F">
      <w:pPr>
        <w:jc w:val="both"/>
        <w:rPr>
          <w:rFonts w:ascii="Maiandra GD" w:hAnsi="Maiandra GD"/>
        </w:rPr>
      </w:pPr>
    </w:p>
    <w:p w:rsidR="005B2E3F" w:rsidRPr="001B194C" w:rsidRDefault="005B2E3F" w:rsidP="005B2E3F">
      <w:pPr>
        <w:jc w:val="both"/>
        <w:rPr>
          <w:rFonts w:ascii="Maiandra GD" w:hAnsi="Maiandra GD"/>
        </w:rPr>
      </w:pPr>
      <w:proofErr w:type="spellStart"/>
      <w:r w:rsidRPr="001B194C">
        <w:rPr>
          <w:rFonts w:ascii="Maiandra GD" w:hAnsi="Maiandra GD"/>
        </w:rPr>
        <w:t>Tionólfar</w:t>
      </w:r>
      <w:proofErr w:type="spellEnd"/>
      <w:r w:rsidRPr="001B194C">
        <w:rPr>
          <w:rFonts w:ascii="Maiandra GD" w:hAnsi="Maiandra GD"/>
        </w:rPr>
        <w:t xml:space="preserve"> </w:t>
      </w:r>
      <w:proofErr w:type="spellStart"/>
      <w:r w:rsidRPr="001B194C">
        <w:rPr>
          <w:rFonts w:ascii="Maiandra GD" w:hAnsi="Maiandra GD"/>
        </w:rPr>
        <w:t>cruinniú</w:t>
      </w:r>
      <w:proofErr w:type="spellEnd"/>
      <w:r w:rsidRPr="001B194C">
        <w:rPr>
          <w:rFonts w:ascii="Maiandra GD" w:hAnsi="Maiandra GD"/>
        </w:rPr>
        <w:t xml:space="preserve"> de </w:t>
      </w:r>
      <w:proofErr w:type="spellStart"/>
      <w:r w:rsidRPr="001B194C">
        <w:rPr>
          <w:rFonts w:ascii="Maiandra GD" w:hAnsi="Maiandra GD"/>
        </w:rPr>
        <w:t>Comhairle</w:t>
      </w:r>
      <w:proofErr w:type="spellEnd"/>
      <w:r w:rsidRPr="001B194C">
        <w:rPr>
          <w:rFonts w:ascii="Maiandra GD" w:hAnsi="Maiandra GD"/>
        </w:rPr>
        <w:t xml:space="preserve"> </w:t>
      </w:r>
      <w:proofErr w:type="spellStart"/>
      <w:r w:rsidRPr="001B194C">
        <w:rPr>
          <w:rFonts w:ascii="Maiandra GD" w:hAnsi="Maiandra GD"/>
        </w:rPr>
        <w:t>Chontae</w:t>
      </w:r>
      <w:proofErr w:type="spellEnd"/>
      <w:r w:rsidRPr="001B194C">
        <w:rPr>
          <w:rFonts w:ascii="Maiandra GD" w:hAnsi="Maiandra GD"/>
        </w:rPr>
        <w:t xml:space="preserve"> </w:t>
      </w:r>
      <w:proofErr w:type="spellStart"/>
      <w:r w:rsidRPr="001B194C">
        <w:rPr>
          <w:rFonts w:ascii="Maiandra GD" w:hAnsi="Maiandra GD"/>
        </w:rPr>
        <w:t>Laoise</w:t>
      </w:r>
      <w:proofErr w:type="spellEnd"/>
      <w:r w:rsidRPr="001B194C">
        <w:rPr>
          <w:rFonts w:ascii="Maiandra GD" w:hAnsi="Maiandra GD"/>
        </w:rPr>
        <w:t xml:space="preserve"> </w:t>
      </w:r>
      <w:proofErr w:type="spellStart"/>
      <w:r w:rsidRPr="001B194C">
        <w:rPr>
          <w:rFonts w:ascii="Maiandra GD" w:hAnsi="Maiandra GD"/>
        </w:rPr>
        <w:t>i</w:t>
      </w:r>
      <w:proofErr w:type="spellEnd"/>
      <w:r w:rsidRPr="001B194C">
        <w:rPr>
          <w:rFonts w:ascii="Maiandra GD" w:hAnsi="Maiandra GD"/>
        </w:rPr>
        <w:t xml:space="preserve"> </w:t>
      </w:r>
      <w:proofErr w:type="spellStart"/>
      <w:r w:rsidRPr="001B194C">
        <w:rPr>
          <w:rFonts w:ascii="Maiandra GD" w:hAnsi="Maiandra GD"/>
        </w:rPr>
        <w:t>Áras</w:t>
      </w:r>
      <w:proofErr w:type="spellEnd"/>
      <w:r w:rsidRPr="001B194C">
        <w:rPr>
          <w:rFonts w:ascii="Maiandra GD" w:hAnsi="Maiandra GD"/>
        </w:rPr>
        <w:t xml:space="preserve"> </w:t>
      </w:r>
      <w:proofErr w:type="gramStart"/>
      <w:r w:rsidRPr="001B194C">
        <w:rPr>
          <w:rFonts w:ascii="Maiandra GD" w:hAnsi="Maiandra GD"/>
        </w:rPr>
        <w:t>an</w:t>
      </w:r>
      <w:proofErr w:type="gramEnd"/>
      <w:r w:rsidRPr="001B194C">
        <w:rPr>
          <w:rFonts w:ascii="Maiandra GD" w:hAnsi="Maiandra GD"/>
        </w:rPr>
        <w:t xml:space="preserve"> </w:t>
      </w:r>
      <w:proofErr w:type="spellStart"/>
      <w:r w:rsidRPr="001B194C">
        <w:rPr>
          <w:rFonts w:ascii="Maiandra GD" w:hAnsi="Maiandra GD"/>
        </w:rPr>
        <w:t>Chontae</w:t>
      </w:r>
      <w:proofErr w:type="spellEnd"/>
      <w:r w:rsidRPr="001B194C">
        <w:rPr>
          <w:rFonts w:ascii="Maiandra GD" w:hAnsi="Maiandra GD"/>
        </w:rPr>
        <w:t>, Portlaoise</w:t>
      </w:r>
      <w:r w:rsidRPr="001B194C">
        <w:rPr>
          <w:rFonts w:ascii="Maiandra GD" w:hAnsi="Maiandra GD"/>
          <w:u w:val="single"/>
        </w:rPr>
        <w:t xml:space="preserve"> </w:t>
      </w:r>
      <w:proofErr w:type="spellStart"/>
      <w:r w:rsidRPr="001B194C">
        <w:rPr>
          <w:rFonts w:ascii="Maiandra GD" w:hAnsi="Maiandra GD"/>
          <w:u w:val="single"/>
        </w:rPr>
        <w:t>Dé</w:t>
      </w:r>
      <w:proofErr w:type="spellEnd"/>
      <w:r w:rsidRPr="001B194C">
        <w:rPr>
          <w:rFonts w:ascii="Maiandra GD" w:hAnsi="Maiandra GD"/>
          <w:u w:val="single"/>
        </w:rPr>
        <w:t xml:space="preserve"> </w:t>
      </w:r>
      <w:proofErr w:type="spellStart"/>
      <w:r w:rsidRPr="001B194C">
        <w:rPr>
          <w:rFonts w:ascii="Maiandra GD" w:hAnsi="Maiandra GD"/>
          <w:u w:val="single"/>
        </w:rPr>
        <w:t>Luain</w:t>
      </w:r>
      <w:proofErr w:type="spellEnd"/>
      <w:r w:rsidRPr="001B194C">
        <w:rPr>
          <w:rFonts w:ascii="Maiandra GD" w:hAnsi="Maiandra GD"/>
          <w:u w:val="single"/>
        </w:rPr>
        <w:t xml:space="preserve"> –</w:t>
      </w:r>
      <w:r>
        <w:rPr>
          <w:rFonts w:ascii="Maiandra GD" w:hAnsi="Maiandra GD"/>
          <w:u w:val="single"/>
        </w:rPr>
        <w:t>31i</w:t>
      </w:r>
      <w:r w:rsidRPr="001B194C">
        <w:rPr>
          <w:rFonts w:ascii="Maiandra GD" w:hAnsi="Maiandra GD"/>
          <w:u w:val="single"/>
        </w:rPr>
        <w:t xml:space="preserve">ú </w:t>
      </w:r>
      <w:proofErr w:type="spellStart"/>
      <w:r>
        <w:rPr>
          <w:rFonts w:ascii="Maiandra GD" w:hAnsi="Maiandra GD"/>
          <w:u w:val="single"/>
        </w:rPr>
        <w:t>Bealtaine</w:t>
      </w:r>
      <w:proofErr w:type="spellEnd"/>
      <w:r>
        <w:rPr>
          <w:rFonts w:ascii="Maiandra GD" w:hAnsi="Maiandra GD"/>
          <w:u w:val="single"/>
        </w:rPr>
        <w:t xml:space="preserve"> </w:t>
      </w:r>
      <w:r w:rsidRPr="001B194C">
        <w:rPr>
          <w:rFonts w:ascii="Maiandra GD" w:hAnsi="Maiandra GD"/>
          <w:u w:val="single"/>
        </w:rPr>
        <w:t>20</w:t>
      </w:r>
      <w:r>
        <w:rPr>
          <w:rFonts w:ascii="Maiandra GD" w:hAnsi="Maiandra GD"/>
          <w:u w:val="single"/>
        </w:rPr>
        <w:t xml:space="preserve">10 </w:t>
      </w:r>
      <w:proofErr w:type="spellStart"/>
      <w:r w:rsidRPr="001B194C">
        <w:rPr>
          <w:rFonts w:ascii="Maiandra GD" w:hAnsi="Maiandra GD"/>
          <w:u w:val="single"/>
        </w:rPr>
        <w:t>ar</w:t>
      </w:r>
      <w:proofErr w:type="spellEnd"/>
      <w:r w:rsidRPr="001B194C">
        <w:rPr>
          <w:rFonts w:ascii="Maiandra GD" w:hAnsi="Maiandra GD"/>
          <w:u w:val="single"/>
        </w:rPr>
        <w:t xml:space="preserve"> 11.00 a.m. </w:t>
      </w:r>
      <w:proofErr w:type="spellStart"/>
      <w:r w:rsidRPr="001B194C">
        <w:rPr>
          <w:rFonts w:ascii="Maiandra GD" w:hAnsi="Maiandra GD"/>
        </w:rPr>
        <w:t>chun</w:t>
      </w:r>
      <w:proofErr w:type="spellEnd"/>
      <w:smartTag w:uri="urn:schemas-microsoft-com:office:smarttags" w:element="PersonName">
        <w:r w:rsidRPr="001B194C">
          <w:rPr>
            <w:rFonts w:ascii="Maiandra GD" w:hAnsi="Maiandra GD"/>
          </w:rPr>
          <w:t xml:space="preserve"> </w:t>
        </w:r>
      </w:smartTag>
      <w:r w:rsidRPr="001B194C">
        <w:rPr>
          <w:rFonts w:ascii="Maiandra GD" w:hAnsi="Maiandra GD"/>
        </w:rPr>
        <w:t>an</w:t>
      </w:r>
      <w:smartTag w:uri="urn:schemas-microsoft-com:office:smarttags" w:element="PersonName">
        <w:r w:rsidRPr="001B194C">
          <w:rPr>
            <w:rFonts w:ascii="Maiandra GD" w:hAnsi="Maiandra GD"/>
          </w:rPr>
          <w:t xml:space="preserve"> </w:t>
        </w:r>
      </w:smartTag>
      <w:proofErr w:type="spellStart"/>
      <w:r w:rsidRPr="001B194C">
        <w:rPr>
          <w:rFonts w:ascii="Maiandra GD" w:hAnsi="Maiandra GD"/>
        </w:rPr>
        <w:t>gnó</w:t>
      </w:r>
      <w:proofErr w:type="spellEnd"/>
      <w:smartTag w:uri="urn:schemas-microsoft-com:office:smarttags" w:element="PersonName">
        <w:r w:rsidRPr="001B194C">
          <w:rPr>
            <w:rFonts w:ascii="Maiandra GD" w:hAnsi="Maiandra GD"/>
          </w:rPr>
          <w:t xml:space="preserve"> </w:t>
        </w:r>
      </w:smartTag>
      <w:proofErr w:type="spellStart"/>
      <w:r w:rsidRPr="001B194C">
        <w:rPr>
          <w:rFonts w:ascii="Maiandra GD" w:hAnsi="Maiandra GD"/>
        </w:rPr>
        <w:t>seo</w:t>
      </w:r>
      <w:proofErr w:type="spellEnd"/>
      <w:smartTag w:uri="urn:schemas-microsoft-com:office:smarttags" w:element="PersonName">
        <w:r w:rsidRPr="001B194C">
          <w:rPr>
            <w:rFonts w:ascii="Maiandra GD" w:hAnsi="Maiandra GD"/>
          </w:rPr>
          <w:t xml:space="preserve"> </w:t>
        </w:r>
      </w:smartTag>
      <w:proofErr w:type="spellStart"/>
      <w:r w:rsidRPr="001B194C">
        <w:rPr>
          <w:rFonts w:ascii="Maiandra GD" w:hAnsi="Maiandra GD"/>
        </w:rPr>
        <w:t>leanas</w:t>
      </w:r>
      <w:proofErr w:type="spellEnd"/>
      <w:smartTag w:uri="urn:schemas-microsoft-com:office:smarttags" w:element="PersonName">
        <w:r w:rsidRPr="001B194C">
          <w:rPr>
            <w:rFonts w:ascii="Maiandra GD" w:hAnsi="Maiandra GD"/>
          </w:rPr>
          <w:t xml:space="preserve"> </w:t>
        </w:r>
      </w:smartTag>
      <w:r w:rsidRPr="001B194C">
        <w:rPr>
          <w:rFonts w:ascii="Maiandra GD" w:hAnsi="Maiandra GD"/>
        </w:rPr>
        <w:t>a</w:t>
      </w:r>
      <w:smartTag w:uri="urn:schemas-microsoft-com:office:smarttags" w:element="PersonName">
        <w:r w:rsidRPr="001B194C">
          <w:rPr>
            <w:rFonts w:ascii="Maiandra GD" w:hAnsi="Maiandra GD"/>
          </w:rPr>
          <w:t xml:space="preserve"> </w:t>
        </w:r>
      </w:smartTag>
      <w:proofErr w:type="spellStart"/>
      <w:r w:rsidRPr="001B194C">
        <w:rPr>
          <w:rFonts w:ascii="Maiandra GD" w:hAnsi="Maiandra GD"/>
        </w:rPr>
        <w:t>chur</w:t>
      </w:r>
      <w:proofErr w:type="spellEnd"/>
      <w:smartTag w:uri="urn:schemas-microsoft-com:office:smarttags" w:element="PersonName">
        <w:r w:rsidRPr="001B194C">
          <w:rPr>
            <w:rFonts w:ascii="Maiandra GD" w:hAnsi="Maiandra GD"/>
          </w:rPr>
          <w:t xml:space="preserve"> </w:t>
        </w:r>
      </w:smartTag>
      <w:proofErr w:type="spellStart"/>
      <w:r w:rsidRPr="001B194C">
        <w:rPr>
          <w:rFonts w:ascii="Maiandra GD" w:hAnsi="Maiandra GD"/>
        </w:rPr>
        <w:t>i</w:t>
      </w:r>
      <w:proofErr w:type="spellEnd"/>
      <w:smartTag w:uri="urn:schemas-microsoft-com:office:smarttags" w:element="PersonName">
        <w:r w:rsidRPr="001B194C">
          <w:rPr>
            <w:rFonts w:ascii="Maiandra GD" w:hAnsi="Maiandra GD"/>
          </w:rPr>
          <w:t xml:space="preserve"> </w:t>
        </w:r>
      </w:smartTag>
      <w:proofErr w:type="spellStart"/>
      <w:r w:rsidRPr="001B194C">
        <w:rPr>
          <w:rFonts w:ascii="Maiandra GD" w:hAnsi="Maiandra GD"/>
        </w:rPr>
        <w:t>grich</w:t>
      </w:r>
      <w:proofErr w:type="spellEnd"/>
      <w:r w:rsidRPr="001B194C">
        <w:rPr>
          <w:rFonts w:ascii="Maiandra GD" w:hAnsi="Maiandra GD"/>
        </w:rPr>
        <w:t>.</w:t>
      </w:r>
    </w:p>
    <w:p w:rsidR="005B2E3F" w:rsidRPr="001B194C" w:rsidRDefault="005B2E3F" w:rsidP="005B2E3F">
      <w:pPr>
        <w:jc w:val="both"/>
        <w:rPr>
          <w:rFonts w:ascii="Maiandra GD" w:hAnsi="Maiandra GD"/>
        </w:rPr>
      </w:pPr>
    </w:p>
    <w:p w:rsidR="005B2E3F" w:rsidRPr="001B194C" w:rsidRDefault="005B2E3F" w:rsidP="005B2E3F">
      <w:pPr>
        <w:jc w:val="both"/>
        <w:rPr>
          <w:rFonts w:ascii="Maiandra GD" w:hAnsi="Maiandra GD"/>
        </w:rPr>
      </w:pPr>
      <w:proofErr w:type="spellStart"/>
      <w:r w:rsidRPr="001B194C">
        <w:rPr>
          <w:rFonts w:ascii="Maiandra GD" w:hAnsi="Maiandra GD"/>
        </w:rPr>
        <w:t>Tá</w:t>
      </w:r>
      <w:proofErr w:type="spellEnd"/>
      <w:smartTag w:uri="urn:schemas-microsoft-com:office:smarttags" w:element="PersonName">
        <w:r w:rsidRPr="001B194C">
          <w:rPr>
            <w:rFonts w:ascii="Maiandra GD" w:hAnsi="Maiandra GD"/>
          </w:rPr>
          <w:t xml:space="preserve"> </w:t>
        </w:r>
      </w:smartTag>
      <w:proofErr w:type="spellStart"/>
      <w:r w:rsidRPr="001B194C">
        <w:rPr>
          <w:rFonts w:ascii="Maiandra GD" w:hAnsi="Maiandra GD"/>
        </w:rPr>
        <w:t>orm</w:t>
      </w:r>
      <w:proofErr w:type="spellEnd"/>
      <w:smartTag w:uri="urn:schemas-microsoft-com:office:smarttags" w:element="PersonName">
        <w:r w:rsidRPr="001B194C">
          <w:rPr>
            <w:rFonts w:ascii="Maiandra GD" w:hAnsi="Maiandra GD"/>
          </w:rPr>
          <w:t xml:space="preserve"> </w:t>
        </w:r>
      </w:smartTag>
      <w:proofErr w:type="gramStart"/>
      <w:r w:rsidRPr="001B194C">
        <w:rPr>
          <w:rFonts w:ascii="Maiandra GD" w:hAnsi="Maiandra GD"/>
        </w:rPr>
        <w:t>a</w:t>
      </w:r>
      <w:proofErr w:type="gramEnd"/>
      <w:smartTag w:uri="urn:schemas-microsoft-com:office:smarttags" w:element="PersonName">
        <w:r w:rsidRPr="001B194C">
          <w:rPr>
            <w:rFonts w:ascii="Maiandra GD" w:hAnsi="Maiandra GD"/>
          </w:rPr>
          <w:t xml:space="preserve"> </w:t>
        </w:r>
      </w:smartTag>
      <w:proofErr w:type="spellStart"/>
      <w:r w:rsidRPr="001B194C">
        <w:rPr>
          <w:rFonts w:ascii="Maiandra GD" w:hAnsi="Maiandra GD"/>
        </w:rPr>
        <w:t>iarraigh</w:t>
      </w:r>
      <w:proofErr w:type="spellEnd"/>
      <w:smartTag w:uri="urn:schemas-microsoft-com:office:smarttags" w:element="PersonName">
        <w:r w:rsidRPr="001B194C">
          <w:rPr>
            <w:rFonts w:ascii="Maiandra GD" w:hAnsi="Maiandra GD"/>
          </w:rPr>
          <w:t xml:space="preserve"> </w:t>
        </w:r>
      </w:smartTag>
      <w:r w:rsidRPr="001B194C">
        <w:rPr>
          <w:rFonts w:ascii="Maiandra GD" w:hAnsi="Maiandra GD"/>
        </w:rPr>
        <w:t>ort</w:t>
      </w:r>
      <w:smartTag w:uri="urn:schemas-microsoft-com:office:smarttags" w:element="PersonName">
        <w:r w:rsidRPr="001B194C">
          <w:rPr>
            <w:rFonts w:ascii="Maiandra GD" w:hAnsi="Maiandra GD"/>
          </w:rPr>
          <w:t xml:space="preserve"> </w:t>
        </w:r>
      </w:smartTag>
      <w:proofErr w:type="spellStart"/>
      <w:r w:rsidRPr="001B194C">
        <w:rPr>
          <w:rFonts w:ascii="Maiandra GD" w:hAnsi="Maiandra GD"/>
        </w:rPr>
        <w:t>bheith</w:t>
      </w:r>
      <w:proofErr w:type="spellEnd"/>
      <w:smartTag w:uri="urn:schemas-microsoft-com:office:smarttags" w:element="PersonName">
        <w:r w:rsidRPr="001B194C">
          <w:rPr>
            <w:rFonts w:ascii="Maiandra GD" w:hAnsi="Maiandra GD"/>
          </w:rPr>
          <w:t xml:space="preserve"> </w:t>
        </w:r>
      </w:smartTag>
      <w:proofErr w:type="spellStart"/>
      <w:r w:rsidRPr="001B194C">
        <w:rPr>
          <w:rFonts w:ascii="Maiandra GD" w:hAnsi="Maiandra GD"/>
        </w:rPr>
        <w:t>i</w:t>
      </w:r>
      <w:proofErr w:type="spellEnd"/>
      <w:smartTag w:uri="urn:schemas-microsoft-com:office:smarttags" w:element="PersonName">
        <w:r w:rsidRPr="001B194C">
          <w:rPr>
            <w:rFonts w:ascii="Maiandra GD" w:hAnsi="Maiandra GD"/>
          </w:rPr>
          <w:t xml:space="preserve"> </w:t>
        </w:r>
      </w:smartTag>
      <w:proofErr w:type="spellStart"/>
      <w:r w:rsidRPr="001B194C">
        <w:rPr>
          <w:rFonts w:ascii="Maiandra GD" w:hAnsi="Maiandra GD"/>
        </w:rPr>
        <w:t>láthair</w:t>
      </w:r>
      <w:proofErr w:type="spellEnd"/>
      <w:r w:rsidRPr="001B194C">
        <w:rPr>
          <w:rFonts w:ascii="Maiandra GD" w:hAnsi="Maiandra GD"/>
        </w:rPr>
        <w:t>.</w:t>
      </w:r>
    </w:p>
    <w:p w:rsidR="005B2E3F" w:rsidRPr="001B194C" w:rsidRDefault="005B2E3F" w:rsidP="005B2E3F">
      <w:pPr>
        <w:jc w:val="both"/>
        <w:rPr>
          <w:rFonts w:ascii="Maiandra GD" w:hAnsi="Maiandra GD"/>
        </w:rPr>
      </w:pPr>
    </w:p>
    <w:p w:rsidR="005B2E3F" w:rsidRDefault="005B2E3F" w:rsidP="005B2E3F">
      <w:pPr>
        <w:jc w:val="both"/>
        <w:rPr>
          <w:rFonts w:ascii="Maiandra GD" w:hAnsi="Maiandra GD"/>
        </w:rPr>
      </w:pPr>
      <w:r w:rsidRPr="001B194C">
        <w:rPr>
          <w:rFonts w:ascii="Maiandra GD" w:hAnsi="Maiandra GD"/>
        </w:rPr>
        <w:t xml:space="preserve">You are requested to attend the </w:t>
      </w:r>
      <w:r>
        <w:rPr>
          <w:rFonts w:ascii="Maiandra GD" w:hAnsi="Maiandra GD"/>
        </w:rPr>
        <w:t xml:space="preserve">May </w:t>
      </w:r>
      <w:r w:rsidRPr="001B194C">
        <w:rPr>
          <w:rFonts w:ascii="Maiandra GD" w:hAnsi="Maiandra GD"/>
        </w:rPr>
        <w:t xml:space="preserve">Monthly Meeting of the Council, to be held in </w:t>
      </w:r>
      <w:proofErr w:type="spellStart"/>
      <w:r w:rsidRPr="001B194C">
        <w:rPr>
          <w:rFonts w:ascii="Maiandra GD" w:hAnsi="Maiandra GD"/>
          <w:caps/>
        </w:rPr>
        <w:t>á</w:t>
      </w:r>
      <w:r w:rsidRPr="001B194C">
        <w:rPr>
          <w:rFonts w:ascii="Maiandra GD" w:hAnsi="Maiandra GD"/>
        </w:rPr>
        <w:t>ras</w:t>
      </w:r>
      <w:proofErr w:type="spellEnd"/>
      <w:r w:rsidRPr="001B194C">
        <w:rPr>
          <w:rFonts w:ascii="Maiandra GD" w:hAnsi="Maiandra GD"/>
        </w:rPr>
        <w:t xml:space="preserve"> </w:t>
      </w:r>
      <w:proofErr w:type="gramStart"/>
      <w:r w:rsidRPr="001B194C">
        <w:rPr>
          <w:rFonts w:ascii="Maiandra GD" w:hAnsi="Maiandra GD"/>
        </w:rPr>
        <w:t>an</w:t>
      </w:r>
      <w:proofErr w:type="gramEnd"/>
      <w:r w:rsidRPr="001B194C">
        <w:rPr>
          <w:rFonts w:ascii="Maiandra GD" w:hAnsi="Maiandra GD"/>
        </w:rPr>
        <w:t xml:space="preserve"> </w:t>
      </w:r>
      <w:proofErr w:type="spellStart"/>
      <w:r w:rsidRPr="001B194C">
        <w:rPr>
          <w:rFonts w:ascii="Maiandra GD" w:hAnsi="Maiandra GD"/>
        </w:rPr>
        <w:t>Chontae</w:t>
      </w:r>
      <w:proofErr w:type="spellEnd"/>
      <w:r w:rsidRPr="001B194C">
        <w:rPr>
          <w:rFonts w:ascii="Maiandra GD" w:hAnsi="Maiandra GD"/>
        </w:rPr>
        <w:t xml:space="preserve">, Portlaoise on </w:t>
      </w:r>
      <w:r>
        <w:rPr>
          <w:rFonts w:ascii="Maiandra GD" w:hAnsi="Maiandra GD"/>
          <w:b/>
          <w:u w:val="single"/>
        </w:rPr>
        <w:t>Monday, May 31</w:t>
      </w:r>
      <w:r w:rsidRPr="005B2E3F">
        <w:rPr>
          <w:rFonts w:ascii="Maiandra GD" w:hAnsi="Maiandra GD"/>
          <w:b/>
          <w:u w:val="single"/>
          <w:vertAlign w:val="superscript"/>
        </w:rPr>
        <w:t>st</w:t>
      </w:r>
      <w:r>
        <w:rPr>
          <w:rFonts w:ascii="Maiandra GD" w:hAnsi="Maiandra GD"/>
          <w:b/>
          <w:u w:val="single"/>
        </w:rPr>
        <w:t xml:space="preserve"> 2010 </w:t>
      </w:r>
      <w:r w:rsidRPr="001B194C">
        <w:rPr>
          <w:rFonts w:ascii="Maiandra GD" w:hAnsi="Maiandra GD"/>
          <w:b/>
          <w:u w:val="single"/>
        </w:rPr>
        <w:t>at 11.00 a.m.</w:t>
      </w:r>
      <w:r w:rsidRPr="001B194C">
        <w:rPr>
          <w:rFonts w:ascii="Maiandra GD" w:hAnsi="Maiandra GD"/>
          <w:u w:val="single"/>
        </w:rPr>
        <w:t xml:space="preserve"> </w:t>
      </w:r>
      <w:r w:rsidRPr="001B194C">
        <w:rPr>
          <w:rFonts w:ascii="Maiandra GD" w:hAnsi="Maiandra GD"/>
        </w:rPr>
        <w:t>to</w:t>
      </w:r>
      <w:smartTag w:uri="urn:schemas-microsoft-com:office:smarttags" w:element="PersonName">
        <w:r w:rsidRPr="001B194C">
          <w:rPr>
            <w:rFonts w:ascii="Maiandra GD" w:hAnsi="Maiandra GD"/>
          </w:rPr>
          <w:t xml:space="preserve"> </w:t>
        </w:r>
      </w:smartTag>
      <w:r w:rsidRPr="001B194C">
        <w:rPr>
          <w:rFonts w:ascii="Maiandra GD" w:hAnsi="Maiandra GD"/>
        </w:rPr>
        <w:t>consider</w:t>
      </w:r>
      <w:smartTag w:uri="urn:schemas-microsoft-com:office:smarttags" w:element="PersonName">
        <w:r w:rsidRPr="001B194C">
          <w:rPr>
            <w:rFonts w:ascii="Maiandra GD" w:hAnsi="Maiandra GD"/>
          </w:rPr>
          <w:t xml:space="preserve"> </w:t>
        </w:r>
      </w:smartTag>
      <w:r w:rsidRPr="001B194C">
        <w:rPr>
          <w:rFonts w:ascii="Maiandra GD" w:hAnsi="Maiandra GD"/>
        </w:rPr>
        <w:t>the</w:t>
      </w:r>
      <w:smartTag w:uri="urn:schemas-microsoft-com:office:smarttags" w:element="PersonName">
        <w:r w:rsidRPr="001B194C">
          <w:rPr>
            <w:rFonts w:ascii="Maiandra GD" w:hAnsi="Maiandra GD"/>
          </w:rPr>
          <w:t xml:space="preserve"> </w:t>
        </w:r>
      </w:smartTag>
      <w:r w:rsidRPr="001B194C">
        <w:rPr>
          <w:rFonts w:ascii="Maiandra GD" w:hAnsi="Maiandra GD"/>
        </w:rPr>
        <w:t>matters</w:t>
      </w:r>
      <w:smartTag w:uri="urn:schemas-microsoft-com:office:smarttags" w:element="PersonName">
        <w:r w:rsidRPr="001B194C">
          <w:rPr>
            <w:rFonts w:ascii="Maiandra GD" w:hAnsi="Maiandra GD"/>
          </w:rPr>
          <w:t xml:space="preserve"> </w:t>
        </w:r>
      </w:smartTag>
      <w:r w:rsidRPr="001B194C">
        <w:rPr>
          <w:rFonts w:ascii="Maiandra GD" w:hAnsi="Maiandra GD"/>
        </w:rPr>
        <w:t>referred</w:t>
      </w:r>
      <w:smartTag w:uri="urn:schemas-microsoft-com:office:smarttags" w:element="PersonName">
        <w:r w:rsidRPr="001B194C">
          <w:rPr>
            <w:rFonts w:ascii="Maiandra GD" w:hAnsi="Maiandra GD"/>
          </w:rPr>
          <w:t xml:space="preserve"> </w:t>
        </w:r>
      </w:smartTag>
      <w:r w:rsidRPr="001B194C">
        <w:rPr>
          <w:rFonts w:ascii="Maiandra GD" w:hAnsi="Maiandra GD"/>
        </w:rPr>
        <w:t>to</w:t>
      </w:r>
      <w:smartTag w:uri="urn:schemas-microsoft-com:office:smarttags" w:element="PersonName">
        <w:r w:rsidRPr="001B194C">
          <w:rPr>
            <w:rFonts w:ascii="Maiandra GD" w:hAnsi="Maiandra GD"/>
          </w:rPr>
          <w:t xml:space="preserve"> </w:t>
        </w:r>
      </w:smartTag>
      <w:r w:rsidRPr="001B194C">
        <w:rPr>
          <w:rFonts w:ascii="Maiandra GD" w:hAnsi="Maiandra GD"/>
        </w:rPr>
        <w:t>on</w:t>
      </w:r>
      <w:smartTag w:uri="urn:schemas-microsoft-com:office:smarttags" w:element="PersonName">
        <w:r w:rsidRPr="001B194C">
          <w:rPr>
            <w:rFonts w:ascii="Maiandra GD" w:hAnsi="Maiandra GD"/>
          </w:rPr>
          <w:t xml:space="preserve"> </w:t>
        </w:r>
      </w:smartTag>
      <w:r w:rsidRPr="001B194C">
        <w:rPr>
          <w:rFonts w:ascii="Maiandra GD" w:hAnsi="Maiandra GD"/>
        </w:rPr>
        <w:t>the</w:t>
      </w:r>
      <w:smartTag w:uri="urn:schemas-microsoft-com:office:smarttags" w:element="PersonName">
        <w:r w:rsidRPr="001B194C">
          <w:rPr>
            <w:rFonts w:ascii="Maiandra GD" w:hAnsi="Maiandra GD"/>
          </w:rPr>
          <w:t xml:space="preserve"> </w:t>
        </w:r>
      </w:smartTag>
      <w:r w:rsidRPr="001B194C">
        <w:rPr>
          <w:rFonts w:ascii="Maiandra GD" w:hAnsi="Maiandra GD"/>
        </w:rPr>
        <w:t>Agenda</w:t>
      </w:r>
      <w:smartTag w:uri="urn:schemas-microsoft-com:office:smarttags" w:element="PersonName">
        <w:r w:rsidRPr="001B194C">
          <w:rPr>
            <w:rFonts w:ascii="Maiandra GD" w:hAnsi="Maiandra GD"/>
          </w:rPr>
          <w:t xml:space="preserve"> </w:t>
        </w:r>
      </w:smartTag>
      <w:r w:rsidRPr="001B194C">
        <w:rPr>
          <w:rFonts w:ascii="Maiandra GD" w:hAnsi="Maiandra GD"/>
        </w:rPr>
        <w:t>hereunder.</w:t>
      </w:r>
    </w:p>
    <w:p w:rsidR="005B2E3F" w:rsidRPr="00AA4077" w:rsidRDefault="005B2E3F" w:rsidP="005B2E3F">
      <w:pPr>
        <w:jc w:val="right"/>
        <w:rPr>
          <w:rFonts w:ascii="Maiandra GD" w:hAnsi="Maiandra GD"/>
          <w:lang w:val="en-US"/>
        </w:rPr>
      </w:pPr>
      <w:proofErr w:type="spellStart"/>
      <w:r w:rsidRPr="00AA4077">
        <w:rPr>
          <w:rFonts w:ascii="Maiandra GD" w:hAnsi="Maiandra GD"/>
          <w:lang w:val="en-US"/>
        </w:rPr>
        <w:t>Mise</w:t>
      </w:r>
      <w:proofErr w:type="spellEnd"/>
      <w:r w:rsidRPr="00AA4077">
        <w:rPr>
          <w:rFonts w:ascii="Maiandra GD" w:hAnsi="Maiandra GD"/>
          <w:lang w:val="en-US"/>
        </w:rPr>
        <w:t xml:space="preserve"> le </w:t>
      </w:r>
      <w:proofErr w:type="spellStart"/>
      <w:r w:rsidRPr="00AA4077">
        <w:rPr>
          <w:rFonts w:ascii="Maiandra GD" w:hAnsi="Maiandra GD"/>
          <w:lang w:val="en-US"/>
        </w:rPr>
        <w:t>meas</w:t>
      </w:r>
      <w:proofErr w:type="spellEnd"/>
      <w:r w:rsidRPr="00AA4077">
        <w:rPr>
          <w:rFonts w:ascii="Maiandra GD" w:hAnsi="Maiandra GD"/>
          <w:lang w:val="en-US"/>
        </w:rPr>
        <w:t>,</w:t>
      </w:r>
    </w:p>
    <w:p w:rsidR="005B2E3F" w:rsidRDefault="005B2E3F" w:rsidP="005B2E3F">
      <w:pPr>
        <w:jc w:val="right"/>
        <w:rPr>
          <w:rFonts w:ascii="Maiandra GD" w:hAnsi="Maiandra GD"/>
          <w:lang w:val="en-US"/>
        </w:rPr>
      </w:pPr>
    </w:p>
    <w:p w:rsidR="005B2E3F" w:rsidRPr="00AA4077" w:rsidRDefault="005B2E3F" w:rsidP="005B2E3F">
      <w:pPr>
        <w:jc w:val="right"/>
        <w:rPr>
          <w:rFonts w:ascii="Maiandra GD" w:hAnsi="Maiandra GD"/>
          <w:lang w:val="en-US"/>
        </w:rPr>
      </w:pPr>
      <w:r w:rsidRPr="00AA4077">
        <w:rPr>
          <w:rFonts w:ascii="Maiandra GD" w:hAnsi="Maiandra GD"/>
          <w:lang w:val="en-US"/>
        </w:rPr>
        <w:tab/>
        <w:t>_____________________</w:t>
      </w:r>
    </w:p>
    <w:p w:rsidR="005B2E3F" w:rsidRDefault="005B2E3F" w:rsidP="005B2E3F">
      <w:pPr>
        <w:jc w:val="right"/>
        <w:rPr>
          <w:rFonts w:ascii="Maiandra GD" w:hAnsi="Maiandra GD"/>
          <w:b/>
          <w:lang w:val="en-US"/>
        </w:rPr>
      </w:pPr>
      <w:r>
        <w:rPr>
          <w:rFonts w:ascii="Maiandra GD" w:hAnsi="Maiandra GD"/>
          <w:b/>
          <w:lang w:val="en-US"/>
        </w:rPr>
        <w:t>Anna Marie Delaney</w:t>
      </w:r>
    </w:p>
    <w:p w:rsidR="005B2E3F" w:rsidRDefault="005B2E3F" w:rsidP="005B2E3F">
      <w:pPr>
        <w:jc w:val="right"/>
        <w:rPr>
          <w:rFonts w:ascii="Maiandra GD" w:hAnsi="Maiandra GD"/>
          <w:b/>
          <w:lang w:val="en-US"/>
        </w:rPr>
      </w:pPr>
      <w:r>
        <w:rPr>
          <w:rFonts w:ascii="Maiandra GD" w:hAnsi="Maiandra GD"/>
          <w:b/>
          <w:lang w:val="en-US"/>
        </w:rPr>
        <w:t>Director of Services</w:t>
      </w:r>
    </w:p>
    <w:p w:rsidR="005B2E3F" w:rsidRDefault="005B2E3F" w:rsidP="005B2E3F">
      <w:pPr>
        <w:jc w:val="right"/>
        <w:rPr>
          <w:rFonts w:ascii="Maiandra GD" w:hAnsi="Maiandra GD"/>
          <w:b/>
        </w:rPr>
      </w:pPr>
      <w:r>
        <w:rPr>
          <w:rFonts w:ascii="Maiandra GD" w:hAnsi="Maiandra GD"/>
          <w:b/>
          <w:lang w:val="en-US"/>
        </w:rPr>
        <w:t>Corporate Affairs Department</w:t>
      </w:r>
    </w:p>
    <w:p w:rsidR="005B2E3F" w:rsidRDefault="005B2E3F" w:rsidP="005B2E3F">
      <w:pPr>
        <w:jc w:val="center"/>
        <w:rPr>
          <w:rFonts w:ascii="Maiandra GD" w:hAnsi="Maiandra GD"/>
          <w:b/>
          <w:u w:val="single"/>
        </w:rPr>
      </w:pPr>
    </w:p>
    <w:p w:rsidR="005B2E3F" w:rsidRPr="001B194C" w:rsidRDefault="005B2E3F" w:rsidP="005B2E3F">
      <w:pPr>
        <w:jc w:val="center"/>
        <w:rPr>
          <w:rFonts w:ascii="Maiandra GD" w:hAnsi="Maiandra GD"/>
          <w:b/>
          <w:u w:val="single"/>
        </w:rPr>
      </w:pPr>
      <w:r w:rsidRPr="001B194C">
        <w:rPr>
          <w:rFonts w:ascii="Maiandra GD" w:hAnsi="Maiandra GD"/>
          <w:b/>
          <w:u w:val="single"/>
        </w:rPr>
        <w:t>CLÁR GNÓ</w:t>
      </w:r>
    </w:p>
    <w:p w:rsidR="005B2E3F" w:rsidRDefault="005B2E3F" w:rsidP="005B2E3F">
      <w:pPr>
        <w:pStyle w:val="Heading3"/>
        <w:rPr>
          <w:rFonts w:ascii="Maiandra GD" w:hAnsi="Maiandra GD"/>
          <w:i w:val="0"/>
          <w:sz w:val="24"/>
          <w:szCs w:val="24"/>
          <w:u w:val="single"/>
        </w:rPr>
      </w:pPr>
      <w:r w:rsidRPr="001B194C">
        <w:rPr>
          <w:rFonts w:ascii="Maiandra GD" w:hAnsi="Maiandra GD"/>
          <w:i w:val="0"/>
          <w:sz w:val="24"/>
          <w:szCs w:val="24"/>
          <w:u w:val="single"/>
        </w:rPr>
        <w:t>AGENDA</w:t>
      </w:r>
    </w:p>
    <w:p w:rsidR="005B2E3F" w:rsidRDefault="005B2E3F" w:rsidP="005B2E3F">
      <w:pPr>
        <w:rPr>
          <w:lang w:val="en-US"/>
        </w:rPr>
      </w:pPr>
    </w:p>
    <w:p w:rsidR="005B2E3F" w:rsidRDefault="005B2E3F" w:rsidP="005B2E3F">
      <w:pPr>
        <w:numPr>
          <w:ilvl w:val="0"/>
          <w:numId w:val="1"/>
        </w:numPr>
        <w:rPr>
          <w:rFonts w:ascii="Maiandra GD" w:hAnsi="Maiandra GD"/>
          <w:lang w:val="en-US"/>
        </w:rPr>
      </w:pPr>
      <w:r>
        <w:rPr>
          <w:rFonts w:ascii="Maiandra GD" w:hAnsi="Maiandra GD"/>
          <w:lang w:val="en-US"/>
        </w:rPr>
        <w:t>Con</w:t>
      </w:r>
      <w:r w:rsidRPr="00030555">
        <w:rPr>
          <w:rFonts w:ascii="Maiandra GD" w:hAnsi="Maiandra GD"/>
          <w:lang w:val="en-US"/>
        </w:rPr>
        <w:t xml:space="preserve">firmation of the Minutes of the </w:t>
      </w:r>
      <w:r>
        <w:rPr>
          <w:rFonts w:ascii="Maiandra GD" w:hAnsi="Maiandra GD"/>
          <w:lang w:val="en-US"/>
        </w:rPr>
        <w:t xml:space="preserve">April </w:t>
      </w:r>
      <w:r w:rsidRPr="00030555">
        <w:rPr>
          <w:rFonts w:ascii="Maiandra GD" w:hAnsi="Maiandra GD"/>
          <w:lang w:val="en-US"/>
        </w:rPr>
        <w:t xml:space="preserve">Meeting held on the </w:t>
      </w:r>
      <w:r>
        <w:rPr>
          <w:rFonts w:ascii="Maiandra GD" w:hAnsi="Maiandra GD"/>
          <w:lang w:val="en-US"/>
        </w:rPr>
        <w:t>26</w:t>
      </w:r>
      <w:r w:rsidRPr="005B2E3F">
        <w:rPr>
          <w:rFonts w:ascii="Maiandra GD" w:hAnsi="Maiandra GD"/>
          <w:vertAlign w:val="superscript"/>
          <w:lang w:val="en-US"/>
        </w:rPr>
        <w:t>th</w:t>
      </w:r>
      <w:r>
        <w:rPr>
          <w:rFonts w:ascii="Maiandra GD" w:hAnsi="Maiandra GD"/>
          <w:lang w:val="en-US"/>
        </w:rPr>
        <w:t xml:space="preserve"> of April 2010 (documentation enclosed)</w:t>
      </w:r>
    </w:p>
    <w:p w:rsidR="005B2E3F" w:rsidRDefault="005B2E3F" w:rsidP="005B2E3F">
      <w:pPr>
        <w:ind w:left="1080"/>
        <w:rPr>
          <w:rFonts w:ascii="Maiandra GD" w:hAnsi="Maiandra GD"/>
          <w:lang w:val="en-US"/>
        </w:rPr>
      </w:pPr>
    </w:p>
    <w:p w:rsidR="005B2E3F" w:rsidRDefault="005B2E3F" w:rsidP="005B2E3F">
      <w:pPr>
        <w:ind w:left="1080"/>
        <w:rPr>
          <w:rFonts w:ascii="Maiandra GD" w:hAnsi="Maiandra GD"/>
          <w:lang w:val="en-US"/>
        </w:rPr>
      </w:pPr>
    </w:p>
    <w:p w:rsidR="005B2E3F" w:rsidRDefault="00382E5F" w:rsidP="005B2E3F">
      <w:pPr>
        <w:numPr>
          <w:ilvl w:val="0"/>
          <w:numId w:val="1"/>
        </w:numPr>
        <w:rPr>
          <w:rFonts w:ascii="Maiandra GD" w:hAnsi="Maiandra GD"/>
        </w:rPr>
      </w:pPr>
      <w:r>
        <w:rPr>
          <w:rFonts w:ascii="Maiandra GD" w:hAnsi="Maiandra GD"/>
        </w:rPr>
        <w:t xml:space="preserve">Proposed </w:t>
      </w:r>
      <w:r w:rsidR="00332EE4">
        <w:rPr>
          <w:rFonts w:ascii="Maiandra GD" w:hAnsi="Maiandra GD"/>
        </w:rPr>
        <w:t>Material Contravention of the</w:t>
      </w:r>
      <w:r>
        <w:rPr>
          <w:rFonts w:ascii="Maiandra GD" w:hAnsi="Maiandra GD"/>
        </w:rPr>
        <w:t xml:space="preserve"> </w:t>
      </w:r>
      <w:proofErr w:type="spellStart"/>
      <w:r>
        <w:rPr>
          <w:rFonts w:ascii="Maiandra GD" w:hAnsi="Maiandra GD"/>
        </w:rPr>
        <w:t>Mountmellick</w:t>
      </w:r>
      <w:proofErr w:type="spellEnd"/>
      <w:r>
        <w:rPr>
          <w:rFonts w:ascii="Maiandra GD" w:hAnsi="Maiandra GD"/>
        </w:rPr>
        <w:t xml:space="preserve"> Local Area Plan 2007 – 2013 - P</w:t>
      </w:r>
      <w:r w:rsidR="00332EE4">
        <w:rPr>
          <w:rFonts w:ascii="Maiandra GD" w:hAnsi="Maiandra GD"/>
        </w:rPr>
        <w:t>lanning Ref: 09/639 – Philip White permission to erect an 8 no. pump filling station, 100 m2 retail unit (including storage and ancillary area), canopy, signage including main identification sign, 4 no. 40000L underground tanks, car</w:t>
      </w:r>
      <w:r w:rsidR="00374F37">
        <w:rPr>
          <w:rFonts w:ascii="Maiandra GD" w:hAnsi="Maiandra GD"/>
        </w:rPr>
        <w:t xml:space="preserve"> </w:t>
      </w:r>
      <w:r w:rsidR="00332EE4">
        <w:rPr>
          <w:rFonts w:ascii="Maiandra GD" w:hAnsi="Maiandra GD"/>
        </w:rPr>
        <w:t xml:space="preserve">parking and all associated landscaping and site works at </w:t>
      </w:r>
      <w:proofErr w:type="spellStart"/>
      <w:r w:rsidR="00332EE4">
        <w:rPr>
          <w:rFonts w:ascii="Maiandra GD" w:hAnsi="Maiandra GD"/>
        </w:rPr>
        <w:t>Tullamore</w:t>
      </w:r>
      <w:proofErr w:type="spellEnd"/>
      <w:r w:rsidR="00332EE4">
        <w:rPr>
          <w:rFonts w:ascii="Maiandra GD" w:hAnsi="Maiandra GD"/>
        </w:rPr>
        <w:t xml:space="preserve"> Road, </w:t>
      </w:r>
      <w:proofErr w:type="spellStart"/>
      <w:r w:rsidR="00332EE4">
        <w:rPr>
          <w:rFonts w:ascii="Maiandra GD" w:hAnsi="Maiandra GD"/>
        </w:rPr>
        <w:t>Mountmellick</w:t>
      </w:r>
      <w:proofErr w:type="spellEnd"/>
      <w:r w:rsidR="00332EE4">
        <w:rPr>
          <w:rFonts w:ascii="Maiandra GD" w:hAnsi="Maiandra GD"/>
        </w:rPr>
        <w:t>, Co. Laois (documentation enclosed)</w:t>
      </w:r>
    </w:p>
    <w:p w:rsidR="00382E5F" w:rsidRDefault="00382E5F" w:rsidP="00382E5F">
      <w:pPr>
        <w:ind w:left="1080"/>
        <w:rPr>
          <w:rFonts w:ascii="Maiandra GD" w:hAnsi="Maiandra GD"/>
        </w:rPr>
      </w:pPr>
    </w:p>
    <w:p w:rsidR="00382E5F" w:rsidRDefault="00382E5F" w:rsidP="00382E5F">
      <w:pPr>
        <w:ind w:left="1080"/>
        <w:rPr>
          <w:rFonts w:ascii="Maiandra GD" w:hAnsi="Maiandra GD"/>
        </w:rPr>
      </w:pPr>
    </w:p>
    <w:p w:rsidR="003C0EE9" w:rsidRDefault="00851541" w:rsidP="005B2E3F">
      <w:pPr>
        <w:numPr>
          <w:ilvl w:val="0"/>
          <w:numId w:val="1"/>
        </w:numPr>
        <w:rPr>
          <w:rFonts w:ascii="Maiandra GD" w:hAnsi="Maiandra GD"/>
        </w:rPr>
      </w:pPr>
      <w:r>
        <w:rPr>
          <w:rFonts w:ascii="Maiandra GD" w:hAnsi="Maiandra GD"/>
        </w:rPr>
        <w:t>Part VIII</w:t>
      </w:r>
      <w:r w:rsidR="00382E5F">
        <w:rPr>
          <w:rFonts w:ascii="Maiandra GD" w:hAnsi="Maiandra GD"/>
        </w:rPr>
        <w:t xml:space="preserve"> of the Planning &amp; Development Regulations 2001 in respect of </w:t>
      </w:r>
      <w:proofErr w:type="spellStart"/>
      <w:r w:rsidR="00382E5F">
        <w:rPr>
          <w:rFonts w:ascii="Maiandra GD" w:hAnsi="Maiandra GD"/>
        </w:rPr>
        <w:t>Portarlington</w:t>
      </w:r>
      <w:proofErr w:type="spellEnd"/>
      <w:r w:rsidR="00382E5F">
        <w:rPr>
          <w:rFonts w:ascii="Maiandra GD" w:hAnsi="Maiandra GD"/>
        </w:rPr>
        <w:t xml:space="preserve"> Library (documentation enclosed)</w:t>
      </w:r>
    </w:p>
    <w:p w:rsidR="005B2E3F" w:rsidRPr="00C73EAB" w:rsidRDefault="005B2E3F" w:rsidP="005B2E3F">
      <w:pPr>
        <w:pStyle w:val="ListParagraph"/>
        <w:ind w:left="1800"/>
        <w:rPr>
          <w:rFonts w:ascii="Maiandra GD" w:hAnsi="Maiandra GD"/>
        </w:rPr>
      </w:pPr>
    </w:p>
    <w:p w:rsidR="005B2E3F" w:rsidRDefault="00D34A73" w:rsidP="005B2E3F">
      <w:pPr>
        <w:pStyle w:val="ListParagraph"/>
        <w:numPr>
          <w:ilvl w:val="0"/>
          <w:numId w:val="1"/>
        </w:numPr>
        <w:rPr>
          <w:rFonts w:ascii="Maiandra GD" w:hAnsi="Maiandra GD"/>
          <w:lang w:val="en-US"/>
        </w:rPr>
      </w:pPr>
      <w:r>
        <w:rPr>
          <w:rFonts w:ascii="Maiandra GD" w:hAnsi="Maiandra GD"/>
          <w:lang w:val="en-US"/>
        </w:rPr>
        <w:t xml:space="preserve">Strategic Policy Committee - </w:t>
      </w:r>
      <w:r w:rsidR="000353E2">
        <w:rPr>
          <w:rFonts w:ascii="Maiandra GD" w:hAnsi="Maiandra GD"/>
          <w:lang w:val="en-US"/>
        </w:rPr>
        <w:t>Nomination of Mr. Fintan Phelan</w:t>
      </w:r>
      <w:r w:rsidR="00792A61">
        <w:rPr>
          <w:rFonts w:ascii="Maiandra GD" w:hAnsi="Maiandra GD"/>
          <w:lang w:val="en-US"/>
        </w:rPr>
        <w:t xml:space="preserve"> (Farm </w:t>
      </w:r>
      <w:proofErr w:type="spellStart"/>
      <w:r w:rsidR="00792A61">
        <w:rPr>
          <w:rFonts w:ascii="Maiandra GD" w:hAnsi="Maiandra GD"/>
          <w:lang w:val="en-US"/>
        </w:rPr>
        <w:t>Organisation</w:t>
      </w:r>
      <w:proofErr w:type="spellEnd"/>
      <w:r w:rsidR="00792A61">
        <w:rPr>
          <w:rFonts w:ascii="Maiandra GD" w:hAnsi="Maiandra GD"/>
          <w:lang w:val="en-US"/>
        </w:rPr>
        <w:t xml:space="preserve"> Nominee)</w:t>
      </w:r>
      <w:r w:rsidR="000353E2">
        <w:rPr>
          <w:rFonts w:ascii="Maiandra GD" w:hAnsi="Maiandra GD"/>
          <w:lang w:val="en-US"/>
        </w:rPr>
        <w:t xml:space="preserve"> to the Community, Economic Development, Cultur</w:t>
      </w:r>
      <w:r w:rsidR="00792A61">
        <w:rPr>
          <w:rFonts w:ascii="Maiandra GD" w:hAnsi="Maiandra GD"/>
          <w:lang w:val="en-US"/>
        </w:rPr>
        <w:t xml:space="preserve">al, </w:t>
      </w:r>
      <w:r w:rsidR="000353E2">
        <w:rPr>
          <w:rFonts w:ascii="Maiandra GD" w:hAnsi="Maiandra GD"/>
          <w:lang w:val="en-US"/>
        </w:rPr>
        <w:t>Heritage</w:t>
      </w:r>
      <w:r w:rsidR="00792A61">
        <w:rPr>
          <w:rFonts w:ascii="Maiandra GD" w:hAnsi="Maiandra GD"/>
          <w:lang w:val="en-US"/>
        </w:rPr>
        <w:t xml:space="preserve"> &amp; Sport</w:t>
      </w:r>
      <w:r w:rsidR="000353E2">
        <w:rPr>
          <w:rFonts w:ascii="Maiandra GD" w:hAnsi="Maiandra GD"/>
          <w:lang w:val="en-US"/>
        </w:rPr>
        <w:t xml:space="preserve"> S.P.C. (documentation enclosed)</w:t>
      </w:r>
    </w:p>
    <w:p w:rsidR="00D159C5" w:rsidRDefault="00D159C5" w:rsidP="00D159C5">
      <w:pPr>
        <w:pStyle w:val="ListParagraph"/>
        <w:ind w:left="1080"/>
        <w:rPr>
          <w:rFonts w:ascii="Maiandra GD" w:hAnsi="Maiandra GD"/>
          <w:lang w:val="en-US"/>
        </w:rPr>
      </w:pPr>
    </w:p>
    <w:p w:rsidR="00D159C5" w:rsidRDefault="00D159C5" w:rsidP="00D159C5">
      <w:pPr>
        <w:pStyle w:val="ListParagraph"/>
        <w:ind w:left="1080"/>
        <w:rPr>
          <w:rFonts w:ascii="Maiandra GD" w:hAnsi="Maiandra GD"/>
          <w:lang w:val="en-US"/>
        </w:rPr>
      </w:pPr>
    </w:p>
    <w:p w:rsidR="00D159C5" w:rsidRDefault="00D159C5" w:rsidP="00D159C5">
      <w:pPr>
        <w:numPr>
          <w:ilvl w:val="0"/>
          <w:numId w:val="1"/>
        </w:numPr>
        <w:rPr>
          <w:rFonts w:ascii="Maiandra GD" w:hAnsi="Maiandra GD"/>
          <w:lang w:val="en-US"/>
        </w:rPr>
      </w:pPr>
      <w:r>
        <w:rPr>
          <w:rFonts w:ascii="Maiandra GD" w:hAnsi="Maiandra GD"/>
          <w:lang w:val="en-US"/>
        </w:rPr>
        <w:t>Confirm date for Annual General Meeting of Laois County Council – Monday, 28</w:t>
      </w:r>
      <w:r w:rsidRPr="00497E6B">
        <w:rPr>
          <w:rFonts w:ascii="Maiandra GD" w:hAnsi="Maiandra GD"/>
          <w:vertAlign w:val="superscript"/>
          <w:lang w:val="en-US"/>
        </w:rPr>
        <w:t>th</w:t>
      </w:r>
      <w:r>
        <w:rPr>
          <w:rFonts w:ascii="Maiandra GD" w:hAnsi="Maiandra GD"/>
          <w:lang w:val="en-US"/>
        </w:rPr>
        <w:t xml:space="preserve"> of June 2010 at 2.</w:t>
      </w:r>
      <w:r w:rsidR="00E27D4F">
        <w:rPr>
          <w:rFonts w:ascii="Maiandra GD" w:hAnsi="Maiandra GD"/>
          <w:lang w:val="en-US"/>
        </w:rPr>
        <w:t>30</w:t>
      </w:r>
      <w:r>
        <w:rPr>
          <w:rFonts w:ascii="Maiandra GD" w:hAnsi="Maiandra GD"/>
          <w:lang w:val="en-US"/>
        </w:rPr>
        <w:t xml:space="preserve"> p.m. - in accordance with Section 3 (Schedule 10) of the Local Government Act, 2001</w:t>
      </w:r>
    </w:p>
    <w:p w:rsidR="00041BE5" w:rsidRDefault="00041BE5" w:rsidP="00041BE5">
      <w:pPr>
        <w:ind w:left="1080"/>
        <w:rPr>
          <w:rFonts w:ascii="Maiandra GD" w:hAnsi="Maiandra GD"/>
          <w:lang w:val="en-US"/>
        </w:rPr>
      </w:pPr>
    </w:p>
    <w:p w:rsidR="00041BE5" w:rsidRDefault="00041BE5" w:rsidP="00041BE5">
      <w:pPr>
        <w:ind w:left="1080"/>
        <w:rPr>
          <w:rFonts w:ascii="Maiandra GD" w:hAnsi="Maiandra GD"/>
          <w:lang w:val="en-US"/>
        </w:rPr>
      </w:pPr>
    </w:p>
    <w:p w:rsidR="00D34A73" w:rsidRPr="00D34A73" w:rsidRDefault="00D34A73" w:rsidP="00D159C5">
      <w:pPr>
        <w:numPr>
          <w:ilvl w:val="0"/>
          <w:numId w:val="1"/>
        </w:numPr>
        <w:rPr>
          <w:rFonts w:ascii="Maiandra GD" w:hAnsi="Maiandra GD"/>
          <w:b/>
          <w:lang w:val="en-US"/>
        </w:rPr>
      </w:pPr>
      <w:r w:rsidRPr="00D34A73">
        <w:rPr>
          <w:rFonts w:ascii="Maiandra GD" w:hAnsi="Maiandra GD"/>
          <w:b/>
          <w:lang w:val="en-US"/>
        </w:rPr>
        <w:t>Financial Issues:-</w:t>
      </w:r>
    </w:p>
    <w:p w:rsidR="00D159C5" w:rsidRDefault="00D34A73" w:rsidP="00D34A73">
      <w:pPr>
        <w:ind w:left="1080"/>
        <w:rPr>
          <w:rFonts w:ascii="Maiandra GD" w:hAnsi="Maiandra GD"/>
          <w:lang w:val="en-US"/>
        </w:rPr>
      </w:pPr>
      <w:r w:rsidRPr="00D34A73">
        <w:rPr>
          <w:rFonts w:ascii="Maiandra GD" w:hAnsi="Maiandra GD"/>
          <w:b/>
          <w:lang w:val="en-US"/>
        </w:rPr>
        <w:t>(a)</w:t>
      </w:r>
      <w:r>
        <w:rPr>
          <w:rFonts w:ascii="Maiandra GD" w:hAnsi="Maiandra GD"/>
          <w:lang w:val="en-US"/>
        </w:rPr>
        <w:tab/>
      </w:r>
      <w:r w:rsidR="00D159C5">
        <w:rPr>
          <w:rFonts w:ascii="Maiandra GD" w:hAnsi="Maiandra GD"/>
          <w:lang w:val="en-US"/>
        </w:rPr>
        <w:t xml:space="preserve">Approval of </w:t>
      </w:r>
      <w:r w:rsidR="00041BE5">
        <w:rPr>
          <w:rFonts w:ascii="Maiandra GD" w:hAnsi="Maiandra GD"/>
          <w:lang w:val="en-US"/>
        </w:rPr>
        <w:t xml:space="preserve">overdraft accommodation in the sum of €9,000,000 for the </w:t>
      </w:r>
      <w:r>
        <w:rPr>
          <w:rFonts w:ascii="Maiandra GD" w:hAnsi="Maiandra GD"/>
          <w:lang w:val="en-US"/>
        </w:rPr>
        <w:tab/>
      </w:r>
      <w:r w:rsidR="00041BE5">
        <w:rPr>
          <w:rFonts w:ascii="Maiandra GD" w:hAnsi="Maiandra GD"/>
          <w:lang w:val="en-US"/>
        </w:rPr>
        <w:t>half year ending 31</w:t>
      </w:r>
      <w:r w:rsidR="00041BE5" w:rsidRPr="00041BE5">
        <w:rPr>
          <w:rFonts w:ascii="Maiandra GD" w:hAnsi="Maiandra GD"/>
          <w:vertAlign w:val="superscript"/>
          <w:lang w:val="en-US"/>
        </w:rPr>
        <w:t>st</w:t>
      </w:r>
      <w:r w:rsidR="00041BE5">
        <w:rPr>
          <w:rFonts w:ascii="Maiandra GD" w:hAnsi="Maiandra GD"/>
          <w:lang w:val="en-US"/>
        </w:rPr>
        <w:t xml:space="preserve"> December 2010</w:t>
      </w:r>
      <w:r w:rsidR="00C12CB4">
        <w:rPr>
          <w:rFonts w:ascii="Maiandra GD" w:hAnsi="Maiandra GD"/>
          <w:lang w:val="en-US"/>
        </w:rPr>
        <w:t xml:space="preserve"> </w:t>
      </w:r>
    </w:p>
    <w:p w:rsidR="00041BE5" w:rsidRDefault="00041BE5" w:rsidP="00041BE5">
      <w:pPr>
        <w:pStyle w:val="ListParagraph"/>
        <w:rPr>
          <w:rFonts w:ascii="Maiandra GD" w:hAnsi="Maiandra GD"/>
          <w:lang w:val="en-US"/>
        </w:rPr>
      </w:pPr>
    </w:p>
    <w:p w:rsidR="00D34A73" w:rsidRDefault="00D34A73" w:rsidP="00D34A73">
      <w:pPr>
        <w:pStyle w:val="ListParagraph"/>
        <w:ind w:left="1134"/>
        <w:rPr>
          <w:rFonts w:ascii="Maiandra GD" w:hAnsi="Maiandra GD"/>
          <w:lang w:val="en-US"/>
        </w:rPr>
      </w:pPr>
      <w:r w:rsidRPr="00D34A73">
        <w:rPr>
          <w:rFonts w:ascii="Maiandra GD" w:hAnsi="Maiandra GD"/>
          <w:b/>
          <w:lang w:val="en-US"/>
        </w:rPr>
        <w:t>(b)</w:t>
      </w:r>
      <w:r>
        <w:rPr>
          <w:rFonts w:ascii="Maiandra GD" w:hAnsi="Maiandra GD"/>
          <w:lang w:val="en-US"/>
        </w:rPr>
        <w:tab/>
      </w:r>
      <w:r w:rsidR="00041BE5">
        <w:rPr>
          <w:rFonts w:ascii="Maiandra GD" w:hAnsi="Maiandra GD"/>
          <w:lang w:val="en-US"/>
        </w:rPr>
        <w:t xml:space="preserve">Report on Development Contributions in accordance with Section 48 of </w:t>
      </w:r>
      <w:r>
        <w:rPr>
          <w:rFonts w:ascii="Maiandra GD" w:hAnsi="Maiandra GD"/>
          <w:lang w:val="en-US"/>
        </w:rPr>
        <w:tab/>
      </w:r>
      <w:r w:rsidR="00041BE5">
        <w:rPr>
          <w:rFonts w:ascii="Maiandra GD" w:hAnsi="Maiandra GD"/>
          <w:lang w:val="en-US"/>
        </w:rPr>
        <w:t>the Planning &amp; Development Act, 2000</w:t>
      </w:r>
      <w:r w:rsidR="00C12CB4">
        <w:rPr>
          <w:rFonts w:ascii="Maiandra GD" w:hAnsi="Maiandra GD"/>
          <w:lang w:val="en-US"/>
        </w:rPr>
        <w:t xml:space="preserve"> (documentation enclosed)</w:t>
      </w:r>
    </w:p>
    <w:p w:rsidR="00D34A73" w:rsidRDefault="00D34A73" w:rsidP="00D34A73">
      <w:pPr>
        <w:pStyle w:val="ListParagraph"/>
        <w:ind w:left="1134"/>
        <w:rPr>
          <w:rFonts w:ascii="Maiandra GD" w:hAnsi="Maiandra GD"/>
          <w:lang w:val="en-US"/>
        </w:rPr>
      </w:pPr>
    </w:p>
    <w:p w:rsidR="00041BE5" w:rsidRDefault="00D34A73" w:rsidP="00D34A73">
      <w:pPr>
        <w:pStyle w:val="ListParagraph"/>
        <w:ind w:left="1134"/>
        <w:rPr>
          <w:rFonts w:ascii="Maiandra GD" w:hAnsi="Maiandra GD"/>
          <w:lang w:val="en-US"/>
        </w:rPr>
      </w:pPr>
      <w:r w:rsidRPr="00D34A73">
        <w:rPr>
          <w:rFonts w:ascii="Maiandra GD" w:hAnsi="Maiandra GD"/>
          <w:b/>
          <w:lang w:val="en-US"/>
        </w:rPr>
        <w:t>(c)</w:t>
      </w:r>
      <w:r w:rsidR="00041BE5">
        <w:rPr>
          <w:rFonts w:ascii="Maiandra GD" w:hAnsi="Maiandra GD"/>
          <w:lang w:val="en-US"/>
        </w:rPr>
        <w:t>V.A.T. on Local Authority Services</w:t>
      </w:r>
      <w:r w:rsidR="00C12CB4">
        <w:rPr>
          <w:rFonts w:ascii="Maiandra GD" w:hAnsi="Maiandra GD"/>
          <w:lang w:val="en-US"/>
        </w:rPr>
        <w:t xml:space="preserve"> (documentation enclosed) </w:t>
      </w:r>
    </w:p>
    <w:p w:rsidR="00041BE5" w:rsidRDefault="00041BE5" w:rsidP="00041BE5">
      <w:pPr>
        <w:pStyle w:val="ListParagraph"/>
        <w:rPr>
          <w:rFonts w:ascii="Maiandra GD" w:hAnsi="Maiandra GD"/>
          <w:lang w:val="en-US"/>
        </w:rPr>
      </w:pPr>
    </w:p>
    <w:p w:rsidR="00D159C5" w:rsidRDefault="00D159C5" w:rsidP="00D159C5">
      <w:pPr>
        <w:pStyle w:val="ListParagraph"/>
        <w:ind w:left="1080"/>
        <w:rPr>
          <w:rFonts w:ascii="Maiandra GD" w:hAnsi="Maiandra GD"/>
          <w:lang w:val="en-US"/>
        </w:rPr>
      </w:pPr>
    </w:p>
    <w:p w:rsidR="00D159C5" w:rsidRPr="00D34A73" w:rsidRDefault="00D159C5" w:rsidP="00D159C5">
      <w:pPr>
        <w:pStyle w:val="ListParagraph"/>
        <w:numPr>
          <w:ilvl w:val="0"/>
          <w:numId w:val="1"/>
        </w:numPr>
        <w:rPr>
          <w:rFonts w:ascii="Maiandra GD" w:hAnsi="Maiandra GD"/>
          <w:b/>
          <w:lang w:val="en-US"/>
        </w:rPr>
      </w:pPr>
      <w:r w:rsidRPr="00D34A73">
        <w:rPr>
          <w:rFonts w:ascii="Maiandra GD" w:hAnsi="Maiandra GD"/>
          <w:b/>
          <w:lang w:val="en-US"/>
        </w:rPr>
        <w:t>Taking in Charge of :-</w:t>
      </w:r>
    </w:p>
    <w:p w:rsidR="00D159C5" w:rsidRDefault="00D159C5" w:rsidP="00D159C5">
      <w:pPr>
        <w:pStyle w:val="ListParagraph"/>
        <w:numPr>
          <w:ilvl w:val="0"/>
          <w:numId w:val="3"/>
        </w:numPr>
        <w:rPr>
          <w:rFonts w:ascii="Maiandra GD" w:hAnsi="Maiandra GD"/>
          <w:lang w:val="en-US"/>
        </w:rPr>
      </w:pPr>
      <w:r>
        <w:rPr>
          <w:rFonts w:ascii="Maiandra GD" w:hAnsi="Maiandra GD"/>
          <w:lang w:val="en-US"/>
        </w:rPr>
        <w:t xml:space="preserve">Lake Place, Lake Drive (part of) &amp; The Green, </w:t>
      </w:r>
      <w:proofErr w:type="spellStart"/>
      <w:r>
        <w:rPr>
          <w:rFonts w:ascii="Maiandra GD" w:hAnsi="Maiandra GD"/>
          <w:lang w:val="en-US"/>
        </w:rPr>
        <w:t>Kilminchy</w:t>
      </w:r>
      <w:proofErr w:type="spellEnd"/>
      <w:r>
        <w:rPr>
          <w:rFonts w:ascii="Maiandra GD" w:hAnsi="Maiandra GD"/>
          <w:lang w:val="en-US"/>
        </w:rPr>
        <w:t>, Portlaoise</w:t>
      </w:r>
      <w:r w:rsidR="009D36BE">
        <w:rPr>
          <w:rFonts w:ascii="Maiandra GD" w:hAnsi="Maiandra GD"/>
          <w:lang w:val="en-US"/>
        </w:rPr>
        <w:t xml:space="preserve"> (documentation enclosed) </w:t>
      </w:r>
    </w:p>
    <w:p w:rsidR="00D159C5" w:rsidRDefault="00D159C5" w:rsidP="00D159C5">
      <w:pPr>
        <w:pStyle w:val="ListParagraph"/>
        <w:numPr>
          <w:ilvl w:val="0"/>
          <w:numId w:val="3"/>
        </w:numPr>
        <w:rPr>
          <w:rFonts w:ascii="Maiandra GD" w:hAnsi="Maiandra GD"/>
          <w:lang w:val="en-US"/>
        </w:rPr>
      </w:pPr>
      <w:r>
        <w:rPr>
          <w:rFonts w:ascii="Maiandra GD" w:hAnsi="Maiandra GD"/>
          <w:lang w:val="en-US"/>
        </w:rPr>
        <w:t xml:space="preserve">Dun </w:t>
      </w:r>
      <w:proofErr w:type="spellStart"/>
      <w:r>
        <w:rPr>
          <w:rFonts w:ascii="Maiandra GD" w:hAnsi="Maiandra GD"/>
          <w:lang w:val="en-US"/>
        </w:rPr>
        <w:t>Masc</w:t>
      </w:r>
      <w:proofErr w:type="spellEnd"/>
      <w:r>
        <w:rPr>
          <w:rFonts w:ascii="Maiandra GD" w:hAnsi="Maiandra GD"/>
          <w:lang w:val="en-US"/>
        </w:rPr>
        <w:t>, Dub</w:t>
      </w:r>
      <w:r w:rsidR="009D36BE">
        <w:rPr>
          <w:rFonts w:ascii="Maiandra GD" w:hAnsi="Maiandra GD"/>
          <w:lang w:val="en-US"/>
        </w:rPr>
        <w:t>lin Road, Portlaoise, Co. Laois (documentation enclosed)</w:t>
      </w:r>
    </w:p>
    <w:p w:rsidR="00D159C5" w:rsidRDefault="00D159C5" w:rsidP="00D159C5">
      <w:pPr>
        <w:pStyle w:val="ListParagraph"/>
        <w:numPr>
          <w:ilvl w:val="0"/>
          <w:numId w:val="3"/>
        </w:numPr>
        <w:rPr>
          <w:rFonts w:ascii="Maiandra GD" w:hAnsi="Maiandra GD"/>
          <w:lang w:val="en-US"/>
        </w:rPr>
      </w:pPr>
      <w:proofErr w:type="spellStart"/>
      <w:r>
        <w:rPr>
          <w:rFonts w:ascii="Maiandra GD" w:hAnsi="Maiandra GD"/>
          <w:lang w:val="en-US"/>
        </w:rPr>
        <w:t>Rath</w:t>
      </w:r>
      <w:proofErr w:type="spellEnd"/>
      <w:r>
        <w:rPr>
          <w:rFonts w:ascii="Maiandra GD" w:hAnsi="Maiandra GD"/>
          <w:lang w:val="en-US"/>
        </w:rPr>
        <w:t xml:space="preserve"> </w:t>
      </w:r>
      <w:proofErr w:type="spellStart"/>
      <w:r>
        <w:rPr>
          <w:rFonts w:ascii="Maiandra GD" w:hAnsi="Maiandra GD"/>
          <w:lang w:val="en-US"/>
        </w:rPr>
        <w:t>Gailine</w:t>
      </w:r>
      <w:proofErr w:type="spellEnd"/>
      <w:r>
        <w:rPr>
          <w:rFonts w:ascii="Maiandra GD" w:hAnsi="Maiandra GD"/>
          <w:lang w:val="en-US"/>
        </w:rPr>
        <w:t>, Dublin Road, Portlaoise</w:t>
      </w:r>
      <w:r w:rsidR="009D36BE">
        <w:rPr>
          <w:rFonts w:ascii="Maiandra GD" w:hAnsi="Maiandra GD"/>
          <w:lang w:val="en-US"/>
        </w:rPr>
        <w:t xml:space="preserve"> (documentation enclosed)</w:t>
      </w:r>
    </w:p>
    <w:p w:rsidR="003C0EE9" w:rsidRDefault="003C0EE9" w:rsidP="003C0EE9">
      <w:pPr>
        <w:pStyle w:val="ListParagraph"/>
        <w:ind w:left="1080"/>
        <w:rPr>
          <w:rFonts w:ascii="Maiandra GD" w:hAnsi="Maiandra GD"/>
          <w:lang w:val="en-US"/>
        </w:rPr>
      </w:pPr>
    </w:p>
    <w:p w:rsidR="00D159C5" w:rsidRDefault="00D159C5" w:rsidP="003C0EE9">
      <w:pPr>
        <w:pStyle w:val="ListParagraph"/>
        <w:ind w:left="1080"/>
        <w:rPr>
          <w:rFonts w:ascii="Maiandra GD" w:hAnsi="Maiandra GD"/>
          <w:lang w:val="en-US"/>
        </w:rPr>
      </w:pPr>
    </w:p>
    <w:p w:rsidR="00D159C5" w:rsidRDefault="00D159C5" w:rsidP="00D159C5">
      <w:pPr>
        <w:pStyle w:val="ListParagraph"/>
        <w:numPr>
          <w:ilvl w:val="0"/>
          <w:numId w:val="1"/>
        </w:numPr>
        <w:rPr>
          <w:rFonts w:ascii="Maiandra GD" w:hAnsi="Maiandra GD"/>
          <w:lang w:val="en-US"/>
        </w:rPr>
      </w:pPr>
      <w:r>
        <w:rPr>
          <w:rFonts w:ascii="Maiandra GD" w:hAnsi="Maiandra GD"/>
          <w:lang w:val="en-US"/>
        </w:rPr>
        <w:t xml:space="preserve">Extinguishment of Public Right of Way at Lea Road, </w:t>
      </w:r>
      <w:proofErr w:type="spellStart"/>
      <w:r>
        <w:rPr>
          <w:rFonts w:ascii="Maiandra GD" w:hAnsi="Maiandra GD"/>
          <w:lang w:val="en-US"/>
        </w:rPr>
        <w:t>Portarlington</w:t>
      </w:r>
      <w:proofErr w:type="spellEnd"/>
      <w:r>
        <w:rPr>
          <w:rFonts w:ascii="Maiandra GD" w:hAnsi="Maiandra GD"/>
          <w:lang w:val="en-US"/>
        </w:rPr>
        <w:t xml:space="preserve"> (documentation enclosed)</w:t>
      </w:r>
    </w:p>
    <w:p w:rsidR="00D159C5" w:rsidRDefault="00D159C5" w:rsidP="00D159C5">
      <w:pPr>
        <w:pStyle w:val="ListParagraph"/>
        <w:ind w:left="1080"/>
        <w:rPr>
          <w:rFonts w:ascii="Maiandra GD" w:hAnsi="Maiandra GD"/>
          <w:lang w:val="en-US"/>
        </w:rPr>
      </w:pPr>
    </w:p>
    <w:p w:rsidR="00041BE5" w:rsidRDefault="00041BE5" w:rsidP="00D159C5">
      <w:pPr>
        <w:pStyle w:val="ListParagraph"/>
        <w:ind w:left="1080"/>
        <w:rPr>
          <w:rFonts w:ascii="Maiandra GD" w:hAnsi="Maiandra GD"/>
          <w:lang w:val="en-US"/>
        </w:rPr>
      </w:pPr>
    </w:p>
    <w:p w:rsidR="00D159C5" w:rsidRPr="00013387" w:rsidRDefault="00D159C5" w:rsidP="00D159C5">
      <w:pPr>
        <w:pStyle w:val="ListParagraph"/>
        <w:numPr>
          <w:ilvl w:val="0"/>
          <w:numId w:val="1"/>
        </w:numPr>
        <w:spacing w:before="240"/>
        <w:rPr>
          <w:rFonts w:ascii="Maiandra GD" w:hAnsi="Maiandra GD"/>
          <w:lang w:val="en-US"/>
        </w:rPr>
      </w:pPr>
      <w:r>
        <w:rPr>
          <w:rFonts w:ascii="Maiandra GD" w:hAnsi="Maiandra GD"/>
          <w:lang w:val="en-US"/>
        </w:rPr>
        <w:t>Approval of Special Speed Limits on the M7/M8 Motorway (documentation enclosed)</w:t>
      </w:r>
    </w:p>
    <w:p w:rsidR="00382E5F" w:rsidRDefault="00382E5F" w:rsidP="003C0EE9">
      <w:pPr>
        <w:pStyle w:val="ListParagraph"/>
        <w:ind w:left="1080"/>
        <w:rPr>
          <w:rFonts w:ascii="Maiandra GD" w:hAnsi="Maiandra GD"/>
          <w:lang w:val="en-US"/>
        </w:rPr>
      </w:pPr>
    </w:p>
    <w:p w:rsidR="00041BE5" w:rsidRDefault="00041BE5" w:rsidP="003C0EE9">
      <w:pPr>
        <w:pStyle w:val="ListParagraph"/>
        <w:ind w:left="1080"/>
        <w:rPr>
          <w:rFonts w:ascii="Maiandra GD" w:hAnsi="Maiandra GD"/>
          <w:lang w:val="en-US"/>
        </w:rPr>
      </w:pPr>
    </w:p>
    <w:p w:rsidR="003C0EE9" w:rsidRDefault="00382E5F" w:rsidP="005B2E3F">
      <w:pPr>
        <w:pStyle w:val="ListParagraph"/>
        <w:numPr>
          <w:ilvl w:val="0"/>
          <w:numId w:val="1"/>
        </w:numPr>
        <w:rPr>
          <w:rFonts w:ascii="Maiandra GD" w:hAnsi="Maiandra GD"/>
          <w:lang w:val="en-US"/>
        </w:rPr>
      </w:pPr>
      <w:r>
        <w:rPr>
          <w:rFonts w:ascii="Maiandra GD" w:hAnsi="Maiandra GD"/>
          <w:lang w:val="en-US"/>
        </w:rPr>
        <w:t xml:space="preserve">12.00 Noon - </w:t>
      </w:r>
      <w:r w:rsidR="003C0EE9">
        <w:rPr>
          <w:rFonts w:ascii="Maiandra GD" w:hAnsi="Maiandra GD"/>
          <w:lang w:val="en-US"/>
        </w:rPr>
        <w:t>County Development Board</w:t>
      </w:r>
      <w:r>
        <w:rPr>
          <w:rFonts w:ascii="Maiandra GD" w:hAnsi="Maiandra GD"/>
          <w:lang w:val="en-US"/>
        </w:rPr>
        <w:t xml:space="preserve"> Update</w:t>
      </w:r>
      <w:r w:rsidR="003C0EE9">
        <w:rPr>
          <w:rFonts w:ascii="Maiandra GD" w:hAnsi="Maiandra GD"/>
          <w:lang w:val="en-US"/>
        </w:rPr>
        <w:t xml:space="preserve"> – presentation by Mr. Declan Byrne, Director of Services </w:t>
      </w:r>
    </w:p>
    <w:p w:rsidR="003C0EE9" w:rsidRDefault="003C0EE9" w:rsidP="003C0EE9">
      <w:pPr>
        <w:pStyle w:val="ListParagraph"/>
        <w:ind w:left="1080"/>
        <w:rPr>
          <w:rFonts w:ascii="Maiandra GD" w:hAnsi="Maiandra GD"/>
          <w:lang w:val="en-US"/>
        </w:rPr>
      </w:pPr>
    </w:p>
    <w:p w:rsidR="005B2E3F" w:rsidRDefault="005B2E3F" w:rsidP="005B2E3F">
      <w:pPr>
        <w:pStyle w:val="ListParagraph"/>
        <w:ind w:left="1080"/>
        <w:rPr>
          <w:rFonts w:ascii="Maiandra GD" w:hAnsi="Maiandra GD"/>
          <w:lang w:val="en-US"/>
        </w:rPr>
      </w:pPr>
    </w:p>
    <w:p w:rsidR="005B2E3F" w:rsidRDefault="000353E2" w:rsidP="005B2E3F">
      <w:pPr>
        <w:pStyle w:val="ListParagraph"/>
        <w:numPr>
          <w:ilvl w:val="0"/>
          <w:numId w:val="1"/>
        </w:numPr>
        <w:rPr>
          <w:rFonts w:ascii="Maiandra GD" w:hAnsi="Maiandra GD"/>
          <w:lang w:val="en-US"/>
        </w:rPr>
      </w:pPr>
      <w:r w:rsidRPr="000353E2">
        <w:rPr>
          <w:rFonts w:ascii="Maiandra GD" w:hAnsi="Maiandra GD"/>
          <w:lang w:val="en-US"/>
        </w:rPr>
        <w:t>Biodegradable Munic</w:t>
      </w:r>
      <w:r w:rsidR="00F44C88">
        <w:rPr>
          <w:rFonts w:ascii="Maiandra GD" w:hAnsi="Maiandra GD"/>
          <w:lang w:val="en-US"/>
        </w:rPr>
        <w:t>i</w:t>
      </w:r>
      <w:r w:rsidRPr="000353E2">
        <w:rPr>
          <w:rFonts w:ascii="Maiandra GD" w:hAnsi="Maiandra GD"/>
          <w:lang w:val="en-US"/>
        </w:rPr>
        <w:t>pal Waste – Briefing by Mr. John Daly, Director of Services (documentation enclosed)</w:t>
      </w:r>
    </w:p>
    <w:p w:rsidR="0051061E" w:rsidRDefault="0051061E" w:rsidP="0051061E">
      <w:pPr>
        <w:rPr>
          <w:rFonts w:ascii="Maiandra GD" w:hAnsi="Maiandra GD"/>
          <w:lang w:val="en-US"/>
        </w:rPr>
      </w:pPr>
    </w:p>
    <w:p w:rsidR="0051061E" w:rsidRDefault="0051061E" w:rsidP="0051061E">
      <w:pPr>
        <w:rPr>
          <w:rFonts w:ascii="Maiandra GD" w:hAnsi="Maiandra GD"/>
          <w:lang w:val="en-US"/>
        </w:rPr>
      </w:pPr>
    </w:p>
    <w:p w:rsidR="00C12CB4" w:rsidRPr="0051061E" w:rsidRDefault="00C12CB4" w:rsidP="0051061E">
      <w:pPr>
        <w:rPr>
          <w:rFonts w:ascii="Maiandra GD" w:hAnsi="Maiandra GD"/>
          <w:lang w:val="en-US"/>
        </w:rPr>
      </w:pPr>
    </w:p>
    <w:p w:rsidR="0051061E" w:rsidRDefault="0051061E" w:rsidP="005B2E3F">
      <w:pPr>
        <w:pStyle w:val="ListParagraph"/>
        <w:numPr>
          <w:ilvl w:val="0"/>
          <w:numId w:val="1"/>
        </w:numPr>
        <w:rPr>
          <w:rFonts w:ascii="Maiandra GD" w:hAnsi="Maiandra GD"/>
          <w:lang w:val="en-US"/>
        </w:rPr>
      </w:pPr>
      <w:r>
        <w:rPr>
          <w:rFonts w:ascii="Maiandra GD" w:hAnsi="Maiandra GD"/>
          <w:lang w:val="en-US"/>
        </w:rPr>
        <w:t>Higher Education Grant Scheme 2010 (documentation enclosed)</w:t>
      </w:r>
    </w:p>
    <w:p w:rsidR="00D34A73" w:rsidRDefault="00D34A73" w:rsidP="00D34A73">
      <w:pPr>
        <w:pStyle w:val="ListParagraph"/>
        <w:ind w:left="1080"/>
        <w:rPr>
          <w:rFonts w:ascii="Maiandra GD" w:hAnsi="Maiandra GD"/>
          <w:lang w:val="en-US"/>
        </w:rPr>
      </w:pPr>
    </w:p>
    <w:p w:rsidR="00AA332B" w:rsidRDefault="00AA332B" w:rsidP="00D34A73">
      <w:pPr>
        <w:pStyle w:val="ListParagraph"/>
        <w:ind w:left="1080"/>
        <w:rPr>
          <w:rFonts w:ascii="Maiandra GD" w:hAnsi="Maiandra GD"/>
          <w:lang w:val="en-US"/>
        </w:rPr>
      </w:pPr>
    </w:p>
    <w:p w:rsidR="00D34A73" w:rsidRDefault="00AA332B" w:rsidP="005B2E3F">
      <w:pPr>
        <w:pStyle w:val="ListParagraph"/>
        <w:numPr>
          <w:ilvl w:val="0"/>
          <w:numId w:val="1"/>
        </w:numPr>
        <w:rPr>
          <w:rFonts w:ascii="Maiandra GD" w:hAnsi="Maiandra GD"/>
          <w:lang w:val="en-US"/>
        </w:rPr>
      </w:pPr>
      <w:r>
        <w:rPr>
          <w:rFonts w:ascii="Maiandra GD" w:hAnsi="Maiandra GD"/>
          <w:lang w:val="en-US"/>
        </w:rPr>
        <w:t xml:space="preserve">Proposed Twinning Arrangement between County Laois and </w:t>
      </w:r>
      <w:proofErr w:type="spellStart"/>
      <w:r>
        <w:rPr>
          <w:rFonts w:ascii="Maiandra GD" w:hAnsi="Maiandra GD"/>
          <w:lang w:val="en-US"/>
        </w:rPr>
        <w:t>Montebelluna</w:t>
      </w:r>
      <w:proofErr w:type="spellEnd"/>
      <w:r>
        <w:rPr>
          <w:rFonts w:ascii="Maiandra GD" w:hAnsi="Maiandra GD"/>
          <w:lang w:val="en-US"/>
        </w:rPr>
        <w:t xml:space="preserve"> Municipality, Italy in accordance with Section 75 of the Local Government Act, 2001 (documentation enclosed)</w:t>
      </w:r>
      <w:r w:rsidR="00D34A73">
        <w:rPr>
          <w:rFonts w:ascii="Maiandra GD" w:hAnsi="Maiandra GD"/>
          <w:lang w:val="en-US"/>
        </w:rPr>
        <w:t xml:space="preserve"> </w:t>
      </w:r>
    </w:p>
    <w:p w:rsidR="000353E2" w:rsidRPr="000353E2" w:rsidRDefault="000353E2" w:rsidP="000353E2">
      <w:pPr>
        <w:pStyle w:val="ListParagraph"/>
        <w:ind w:left="1080"/>
        <w:rPr>
          <w:rFonts w:ascii="Maiandra GD" w:hAnsi="Maiandra GD"/>
          <w:lang w:val="en-US"/>
        </w:rPr>
      </w:pPr>
    </w:p>
    <w:p w:rsidR="005B2E3F" w:rsidRPr="00693386" w:rsidRDefault="005B2E3F" w:rsidP="005B2E3F">
      <w:pPr>
        <w:rPr>
          <w:rFonts w:ascii="Maiandra GD" w:hAnsi="Maiandra GD"/>
          <w:lang w:val="en-US"/>
        </w:rPr>
      </w:pPr>
    </w:p>
    <w:p w:rsidR="005B2E3F" w:rsidRDefault="005B2E3F" w:rsidP="005B2E3F">
      <w:pPr>
        <w:pStyle w:val="ListParagraph"/>
        <w:numPr>
          <w:ilvl w:val="0"/>
          <w:numId w:val="1"/>
        </w:numPr>
        <w:rPr>
          <w:rFonts w:ascii="Maiandra GD" w:hAnsi="Maiandra GD"/>
          <w:lang w:val="en-US"/>
        </w:rPr>
      </w:pPr>
      <w:r>
        <w:rPr>
          <w:rFonts w:ascii="Maiandra GD" w:hAnsi="Maiandra GD"/>
          <w:lang w:val="en-US"/>
        </w:rPr>
        <w:t>Correspondence</w:t>
      </w:r>
    </w:p>
    <w:p w:rsidR="005B2E3F" w:rsidRDefault="005B2E3F" w:rsidP="005B2E3F">
      <w:pPr>
        <w:rPr>
          <w:rFonts w:ascii="Maiandra GD" w:hAnsi="Maiandra GD"/>
          <w:lang w:val="en-US"/>
        </w:rPr>
      </w:pPr>
    </w:p>
    <w:p w:rsidR="00E27D4F" w:rsidRDefault="00E27D4F" w:rsidP="005B2E3F">
      <w:pPr>
        <w:rPr>
          <w:rFonts w:ascii="Maiandra GD" w:hAnsi="Maiandra GD"/>
          <w:lang w:val="en-US"/>
        </w:rPr>
      </w:pPr>
    </w:p>
    <w:p w:rsidR="005B2E3F" w:rsidRPr="00382E5F" w:rsidRDefault="005B2E3F" w:rsidP="005B2E3F">
      <w:pPr>
        <w:pStyle w:val="ListParagraph"/>
        <w:numPr>
          <w:ilvl w:val="0"/>
          <w:numId w:val="1"/>
        </w:numPr>
        <w:rPr>
          <w:rFonts w:ascii="Maiandra GD" w:hAnsi="Maiandra GD"/>
          <w:b/>
          <w:u w:val="single"/>
          <w:lang w:val="en-US"/>
        </w:rPr>
      </w:pPr>
      <w:r w:rsidRPr="00382E5F">
        <w:rPr>
          <w:rFonts w:ascii="Maiandra GD" w:hAnsi="Maiandra GD"/>
          <w:b/>
          <w:u w:val="single"/>
          <w:lang w:val="en-US"/>
        </w:rPr>
        <w:t>Notice of Motions</w:t>
      </w:r>
    </w:p>
    <w:p w:rsidR="005B2E3F" w:rsidRDefault="005B2E3F" w:rsidP="005B2E3F">
      <w:pPr>
        <w:pStyle w:val="ListParagraph"/>
        <w:ind w:left="1080"/>
        <w:rPr>
          <w:rFonts w:ascii="Maiandra GD" w:hAnsi="Maiandra GD"/>
          <w:lang w:val="en-US"/>
        </w:rPr>
      </w:pPr>
    </w:p>
    <w:p w:rsidR="005B2E3F" w:rsidRPr="00382E5F" w:rsidRDefault="005B2E3F" w:rsidP="005B2E3F">
      <w:pPr>
        <w:pStyle w:val="ListParagraph"/>
        <w:ind w:left="1080"/>
        <w:rPr>
          <w:rFonts w:ascii="Maiandra GD" w:hAnsi="Maiandra GD"/>
          <w:b/>
          <w:u w:val="single"/>
          <w:lang w:val="en-US"/>
        </w:rPr>
      </w:pPr>
      <w:r w:rsidRPr="00382E5F">
        <w:rPr>
          <w:rFonts w:ascii="Maiandra GD" w:hAnsi="Maiandra GD"/>
          <w:b/>
          <w:u w:val="single"/>
          <w:lang w:val="en-US"/>
        </w:rPr>
        <w:t>Notice of Motion No: 0</w:t>
      </w:r>
      <w:r w:rsidR="00752CEE" w:rsidRPr="00382E5F">
        <w:rPr>
          <w:rFonts w:ascii="Maiandra GD" w:hAnsi="Maiandra GD"/>
          <w:b/>
          <w:u w:val="single"/>
          <w:lang w:val="en-US"/>
        </w:rPr>
        <w:t xml:space="preserve">8/10 – </w:t>
      </w:r>
      <w:proofErr w:type="spellStart"/>
      <w:r w:rsidR="00752CEE" w:rsidRPr="00382E5F">
        <w:rPr>
          <w:rFonts w:ascii="Maiandra GD" w:hAnsi="Maiandra GD"/>
          <w:b/>
          <w:u w:val="single"/>
          <w:lang w:val="en-US"/>
        </w:rPr>
        <w:t>Councillor</w:t>
      </w:r>
      <w:proofErr w:type="spellEnd"/>
      <w:r w:rsidR="00752CEE" w:rsidRPr="00382E5F">
        <w:rPr>
          <w:rFonts w:ascii="Maiandra GD" w:hAnsi="Maiandra GD"/>
          <w:b/>
          <w:u w:val="single"/>
          <w:lang w:val="en-US"/>
        </w:rPr>
        <w:t xml:space="preserve"> </w:t>
      </w:r>
      <w:proofErr w:type="spellStart"/>
      <w:r w:rsidR="00752CEE" w:rsidRPr="00382E5F">
        <w:rPr>
          <w:rFonts w:ascii="Maiandra GD" w:hAnsi="Maiandra GD"/>
          <w:b/>
          <w:u w:val="single"/>
          <w:lang w:val="en-US"/>
        </w:rPr>
        <w:t>Rotimi</w:t>
      </w:r>
      <w:proofErr w:type="spellEnd"/>
      <w:r w:rsidR="00752CEE" w:rsidRPr="00382E5F">
        <w:rPr>
          <w:rFonts w:ascii="Maiandra GD" w:hAnsi="Maiandra GD"/>
          <w:b/>
          <w:u w:val="single"/>
          <w:lang w:val="en-US"/>
        </w:rPr>
        <w:t xml:space="preserve"> </w:t>
      </w:r>
      <w:proofErr w:type="spellStart"/>
      <w:r w:rsidR="00752CEE" w:rsidRPr="00382E5F">
        <w:rPr>
          <w:rFonts w:ascii="Maiandra GD" w:hAnsi="Maiandra GD"/>
          <w:b/>
          <w:u w:val="single"/>
          <w:lang w:val="en-US"/>
        </w:rPr>
        <w:t>Adebari</w:t>
      </w:r>
      <w:proofErr w:type="spellEnd"/>
    </w:p>
    <w:p w:rsidR="005B2E3F" w:rsidRDefault="005B2E3F" w:rsidP="005B2E3F">
      <w:pPr>
        <w:pStyle w:val="ListParagraph"/>
        <w:ind w:left="1080"/>
        <w:rPr>
          <w:rFonts w:ascii="Maiandra GD" w:hAnsi="Maiandra GD"/>
          <w:lang w:val="en-US"/>
        </w:rPr>
      </w:pPr>
    </w:p>
    <w:p w:rsidR="005B2E3F" w:rsidRDefault="00752CEE" w:rsidP="005B2E3F">
      <w:pPr>
        <w:pStyle w:val="ListParagraph"/>
        <w:ind w:left="1080"/>
        <w:rPr>
          <w:rFonts w:ascii="Maiandra GD" w:hAnsi="Maiandra GD"/>
          <w:lang w:val="en-US"/>
        </w:rPr>
      </w:pPr>
      <w:r>
        <w:rPr>
          <w:rFonts w:ascii="Maiandra GD" w:hAnsi="Maiandra GD"/>
          <w:lang w:val="en-US"/>
        </w:rPr>
        <w:t>“That this Council should avail of the ongoing funding opportunity made available by the Government to support both new and existing youth cafes throughout the Country”</w:t>
      </w:r>
    </w:p>
    <w:p w:rsidR="00382E5F" w:rsidRDefault="00382E5F" w:rsidP="005B2E3F">
      <w:pPr>
        <w:pStyle w:val="ListParagraph"/>
        <w:ind w:left="1080"/>
        <w:rPr>
          <w:rFonts w:ascii="Maiandra GD" w:hAnsi="Maiandra GD"/>
          <w:b/>
          <w:u w:val="single"/>
          <w:lang w:val="en-US"/>
        </w:rPr>
      </w:pPr>
    </w:p>
    <w:p w:rsidR="00382E5F" w:rsidRDefault="00382E5F" w:rsidP="005B2E3F">
      <w:pPr>
        <w:pStyle w:val="ListParagraph"/>
        <w:ind w:left="1080"/>
        <w:rPr>
          <w:rFonts w:ascii="Maiandra GD" w:hAnsi="Maiandra GD"/>
          <w:b/>
          <w:u w:val="single"/>
          <w:lang w:val="en-US"/>
        </w:rPr>
      </w:pPr>
    </w:p>
    <w:p w:rsidR="00752CEE" w:rsidRPr="00382E5F" w:rsidRDefault="00752CEE" w:rsidP="005B2E3F">
      <w:pPr>
        <w:pStyle w:val="ListParagraph"/>
        <w:ind w:left="1080"/>
        <w:rPr>
          <w:rFonts w:ascii="Maiandra GD" w:hAnsi="Maiandra GD"/>
          <w:b/>
          <w:u w:val="single"/>
          <w:lang w:val="en-US"/>
        </w:rPr>
      </w:pPr>
      <w:r w:rsidRPr="00382E5F">
        <w:rPr>
          <w:rFonts w:ascii="Maiandra GD" w:hAnsi="Maiandra GD"/>
          <w:b/>
          <w:u w:val="single"/>
          <w:lang w:val="en-US"/>
        </w:rPr>
        <w:t xml:space="preserve">Notice of Motion No: 09/10 – </w:t>
      </w:r>
      <w:proofErr w:type="spellStart"/>
      <w:r w:rsidRPr="00382E5F">
        <w:rPr>
          <w:rFonts w:ascii="Maiandra GD" w:hAnsi="Maiandra GD"/>
          <w:b/>
          <w:u w:val="single"/>
          <w:lang w:val="en-US"/>
        </w:rPr>
        <w:t>Councillor</w:t>
      </w:r>
      <w:proofErr w:type="spellEnd"/>
      <w:r w:rsidRPr="00382E5F">
        <w:rPr>
          <w:rFonts w:ascii="Maiandra GD" w:hAnsi="Maiandra GD"/>
          <w:b/>
          <w:u w:val="single"/>
          <w:lang w:val="en-US"/>
        </w:rPr>
        <w:t xml:space="preserve"> </w:t>
      </w:r>
      <w:proofErr w:type="spellStart"/>
      <w:r w:rsidRPr="00382E5F">
        <w:rPr>
          <w:rFonts w:ascii="Maiandra GD" w:hAnsi="Maiandra GD"/>
          <w:b/>
          <w:u w:val="single"/>
          <w:lang w:val="en-US"/>
        </w:rPr>
        <w:t>Rotimi</w:t>
      </w:r>
      <w:proofErr w:type="spellEnd"/>
      <w:r w:rsidRPr="00382E5F">
        <w:rPr>
          <w:rFonts w:ascii="Maiandra GD" w:hAnsi="Maiandra GD"/>
          <w:b/>
          <w:u w:val="single"/>
          <w:lang w:val="en-US"/>
        </w:rPr>
        <w:t xml:space="preserve"> </w:t>
      </w:r>
      <w:proofErr w:type="spellStart"/>
      <w:r w:rsidRPr="00382E5F">
        <w:rPr>
          <w:rFonts w:ascii="Maiandra GD" w:hAnsi="Maiandra GD"/>
          <w:b/>
          <w:u w:val="single"/>
          <w:lang w:val="en-US"/>
        </w:rPr>
        <w:t>Adebari</w:t>
      </w:r>
      <w:proofErr w:type="spellEnd"/>
    </w:p>
    <w:p w:rsidR="00752CEE" w:rsidRPr="00382E5F" w:rsidRDefault="00752CEE" w:rsidP="005B2E3F">
      <w:pPr>
        <w:pStyle w:val="ListParagraph"/>
        <w:ind w:left="1080"/>
        <w:rPr>
          <w:rFonts w:ascii="Maiandra GD" w:hAnsi="Maiandra GD"/>
          <w:u w:val="single"/>
          <w:lang w:val="en-US"/>
        </w:rPr>
      </w:pPr>
    </w:p>
    <w:p w:rsidR="00752CEE" w:rsidRDefault="00752CEE" w:rsidP="005B2E3F">
      <w:pPr>
        <w:pStyle w:val="ListParagraph"/>
        <w:ind w:left="1080"/>
        <w:rPr>
          <w:rFonts w:ascii="Maiandra GD" w:hAnsi="Maiandra GD"/>
          <w:lang w:val="en-US"/>
        </w:rPr>
      </w:pPr>
      <w:r>
        <w:rPr>
          <w:rFonts w:ascii="Maiandra GD" w:hAnsi="Maiandra GD"/>
          <w:lang w:val="en-US"/>
        </w:rPr>
        <w:t>“That this Council should facilitate the setting up of a volunteer centre for the County”</w:t>
      </w:r>
    </w:p>
    <w:p w:rsidR="00851541" w:rsidRDefault="00851541" w:rsidP="005B2E3F">
      <w:pPr>
        <w:pStyle w:val="ListParagraph"/>
        <w:ind w:left="1080"/>
        <w:rPr>
          <w:rFonts w:ascii="Maiandra GD" w:hAnsi="Maiandra GD"/>
          <w:lang w:val="en-US"/>
        </w:rPr>
      </w:pPr>
    </w:p>
    <w:p w:rsidR="00792A61" w:rsidRDefault="00792A61" w:rsidP="005B2E3F">
      <w:pPr>
        <w:pStyle w:val="ListParagraph"/>
        <w:ind w:left="1080"/>
        <w:rPr>
          <w:rFonts w:ascii="Maiandra GD" w:hAnsi="Maiandra GD"/>
          <w:lang w:val="en-US"/>
        </w:rPr>
      </w:pPr>
    </w:p>
    <w:p w:rsidR="00851541" w:rsidRPr="00382E5F" w:rsidRDefault="00851541" w:rsidP="005B2E3F">
      <w:pPr>
        <w:pStyle w:val="ListParagraph"/>
        <w:ind w:left="1080"/>
        <w:rPr>
          <w:rFonts w:ascii="Maiandra GD" w:hAnsi="Maiandra GD"/>
          <w:b/>
          <w:u w:val="single"/>
          <w:lang w:val="en-US"/>
        </w:rPr>
      </w:pPr>
      <w:r w:rsidRPr="00382E5F">
        <w:rPr>
          <w:rFonts w:ascii="Maiandra GD" w:hAnsi="Maiandra GD"/>
          <w:b/>
          <w:u w:val="single"/>
          <w:lang w:val="en-US"/>
        </w:rPr>
        <w:t xml:space="preserve">Notice of Motion No: 10/10 – </w:t>
      </w:r>
      <w:proofErr w:type="spellStart"/>
      <w:r w:rsidRPr="00382E5F">
        <w:rPr>
          <w:rFonts w:ascii="Maiandra GD" w:hAnsi="Maiandra GD"/>
          <w:b/>
          <w:u w:val="single"/>
          <w:lang w:val="en-US"/>
        </w:rPr>
        <w:t>Councillor</w:t>
      </w:r>
      <w:proofErr w:type="spellEnd"/>
      <w:r w:rsidRPr="00382E5F">
        <w:rPr>
          <w:rFonts w:ascii="Maiandra GD" w:hAnsi="Maiandra GD"/>
          <w:b/>
          <w:u w:val="single"/>
          <w:lang w:val="en-US"/>
        </w:rPr>
        <w:t xml:space="preserve"> </w:t>
      </w:r>
      <w:proofErr w:type="spellStart"/>
      <w:r w:rsidRPr="00382E5F">
        <w:rPr>
          <w:rFonts w:ascii="Maiandra GD" w:hAnsi="Maiandra GD"/>
          <w:b/>
          <w:u w:val="single"/>
          <w:lang w:val="en-US"/>
        </w:rPr>
        <w:t>Rotimi</w:t>
      </w:r>
      <w:proofErr w:type="spellEnd"/>
      <w:r w:rsidRPr="00382E5F">
        <w:rPr>
          <w:rFonts w:ascii="Maiandra GD" w:hAnsi="Maiandra GD"/>
          <w:b/>
          <w:u w:val="single"/>
          <w:lang w:val="en-US"/>
        </w:rPr>
        <w:t xml:space="preserve"> </w:t>
      </w:r>
      <w:proofErr w:type="spellStart"/>
      <w:r w:rsidRPr="00382E5F">
        <w:rPr>
          <w:rFonts w:ascii="Maiandra GD" w:hAnsi="Maiandra GD"/>
          <w:b/>
          <w:u w:val="single"/>
          <w:lang w:val="en-US"/>
        </w:rPr>
        <w:t>Adebari</w:t>
      </w:r>
      <w:proofErr w:type="spellEnd"/>
    </w:p>
    <w:p w:rsidR="00851541" w:rsidRDefault="00851541" w:rsidP="005B2E3F">
      <w:pPr>
        <w:pStyle w:val="ListParagraph"/>
        <w:ind w:left="1080"/>
        <w:rPr>
          <w:rFonts w:ascii="Maiandra GD" w:hAnsi="Maiandra GD"/>
          <w:lang w:val="en-US"/>
        </w:rPr>
      </w:pPr>
    </w:p>
    <w:p w:rsidR="00851541" w:rsidRDefault="00851541" w:rsidP="005B2E3F">
      <w:pPr>
        <w:pStyle w:val="ListParagraph"/>
        <w:ind w:left="1080"/>
        <w:rPr>
          <w:rFonts w:ascii="Maiandra GD" w:hAnsi="Maiandra GD"/>
          <w:lang w:val="en-US"/>
        </w:rPr>
      </w:pPr>
      <w:r>
        <w:rPr>
          <w:rFonts w:ascii="Maiandra GD" w:hAnsi="Maiandra GD"/>
          <w:lang w:val="en-US"/>
        </w:rPr>
        <w:t xml:space="preserve">“That this Council should provide estate name signage for </w:t>
      </w:r>
      <w:proofErr w:type="spellStart"/>
      <w:proofErr w:type="gramStart"/>
      <w:r>
        <w:rPr>
          <w:rFonts w:ascii="Maiandra GD" w:hAnsi="Maiandra GD"/>
          <w:lang w:val="en-US"/>
        </w:rPr>
        <w:t>it’s</w:t>
      </w:r>
      <w:proofErr w:type="spellEnd"/>
      <w:proofErr w:type="gramEnd"/>
      <w:r>
        <w:rPr>
          <w:rFonts w:ascii="Maiandra GD" w:hAnsi="Maiandra GD"/>
          <w:lang w:val="en-US"/>
        </w:rPr>
        <w:t xml:space="preserve"> affordable and social housing estates around the County”</w:t>
      </w:r>
    </w:p>
    <w:p w:rsidR="00851541" w:rsidRDefault="00851541" w:rsidP="005B2E3F">
      <w:pPr>
        <w:pStyle w:val="ListParagraph"/>
        <w:ind w:left="1080"/>
        <w:rPr>
          <w:rFonts w:ascii="Maiandra GD" w:hAnsi="Maiandra GD"/>
          <w:lang w:val="en-US"/>
        </w:rPr>
      </w:pPr>
    </w:p>
    <w:p w:rsidR="00792A61" w:rsidRDefault="00792A61" w:rsidP="005B2E3F">
      <w:pPr>
        <w:pStyle w:val="ListParagraph"/>
        <w:ind w:left="1080"/>
        <w:rPr>
          <w:rFonts w:ascii="Maiandra GD" w:hAnsi="Maiandra GD"/>
          <w:lang w:val="en-US"/>
        </w:rPr>
      </w:pPr>
    </w:p>
    <w:p w:rsidR="00851541" w:rsidRPr="00382E5F" w:rsidRDefault="00851541" w:rsidP="005B2E3F">
      <w:pPr>
        <w:pStyle w:val="ListParagraph"/>
        <w:ind w:left="1080"/>
        <w:rPr>
          <w:rFonts w:ascii="Maiandra GD" w:hAnsi="Maiandra GD"/>
          <w:b/>
          <w:u w:val="single"/>
          <w:lang w:val="en-US"/>
        </w:rPr>
      </w:pPr>
      <w:r w:rsidRPr="00382E5F">
        <w:rPr>
          <w:rFonts w:ascii="Maiandra GD" w:hAnsi="Maiandra GD"/>
          <w:b/>
          <w:u w:val="single"/>
          <w:lang w:val="en-US"/>
        </w:rPr>
        <w:t xml:space="preserve">Notice of Motion No: 11/10 – </w:t>
      </w:r>
      <w:proofErr w:type="spellStart"/>
      <w:r w:rsidRPr="00382E5F">
        <w:rPr>
          <w:rFonts w:ascii="Maiandra GD" w:hAnsi="Maiandra GD"/>
          <w:b/>
          <w:u w:val="single"/>
          <w:lang w:val="en-US"/>
        </w:rPr>
        <w:t>Councillor</w:t>
      </w:r>
      <w:proofErr w:type="spellEnd"/>
      <w:r w:rsidRPr="00382E5F">
        <w:rPr>
          <w:rFonts w:ascii="Maiandra GD" w:hAnsi="Maiandra GD"/>
          <w:b/>
          <w:u w:val="single"/>
          <w:lang w:val="en-US"/>
        </w:rPr>
        <w:t xml:space="preserve"> William Aird</w:t>
      </w:r>
    </w:p>
    <w:p w:rsidR="00851541" w:rsidRDefault="00851541" w:rsidP="005B2E3F">
      <w:pPr>
        <w:pStyle w:val="ListParagraph"/>
        <w:ind w:left="1080"/>
        <w:rPr>
          <w:rFonts w:ascii="Maiandra GD" w:hAnsi="Maiandra GD"/>
          <w:lang w:val="en-US"/>
        </w:rPr>
      </w:pPr>
    </w:p>
    <w:p w:rsidR="00851541" w:rsidRDefault="00851541" w:rsidP="005B2E3F">
      <w:pPr>
        <w:pStyle w:val="ListParagraph"/>
        <w:ind w:left="1080"/>
        <w:rPr>
          <w:rFonts w:ascii="Maiandra GD" w:hAnsi="Maiandra GD"/>
          <w:lang w:val="en-US"/>
        </w:rPr>
      </w:pPr>
      <w:r>
        <w:rPr>
          <w:rFonts w:ascii="Maiandra GD" w:hAnsi="Maiandra GD"/>
          <w:lang w:val="en-US"/>
        </w:rPr>
        <w:t xml:space="preserve">“That this Council </w:t>
      </w:r>
      <w:proofErr w:type="gramStart"/>
      <w:r>
        <w:rPr>
          <w:rFonts w:ascii="Maiandra GD" w:hAnsi="Maiandra GD"/>
          <w:lang w:val="en-US"/>
        </w:rPr>
        <w:t>request</w:t>
      </w:r>
      <w:proofErr w:type="gramEnd"/>
      <w:r>
        <w:rPr>
          <w:rFonts w:ascii="Maiandra GD" w:hAnsi="Maiandra GD"/>
          <w:lang w:val="en-US"/>
        </w:rPr>
        <w:t xml:space="preserve"> the Minister </w:t>
      </w:r>
      <w:r w:rsidR="00792A61">
        <w:rPr>
          <w:rFonts w:ascii="Maiandra GD" w:hAnsi="Maiandra GD"/>
          <w:lang w:val="en-US"/>
        </w:rPr>
        <w:t>for</w:t>
      </w:r>
      <w:r>
        <w:rPr>
          <w:rFonts w:ascii="Maiandra GD" w:hAnsi="Maiandra GD"/>
          <w:lang w:val="en-US"/>
        </w:rPr>
        <w:t xml:space="preserve"> the Environment, Heritage &amp; Local Government to review the process for the chargeability of rates”</w:t>
      </w:r>
    </w:p>
    <w:p w:rsidR="00851541" w:rsidRDefault="00851541" w:rsidP="005B2E3F">
      <w:pPr>
        <w:pStyle w:val="ListParagraph"/>
        <w:ind w:left="1080"/>
        <w:rPr>
          <w:rFonts w:ascii="Maiandra GD" w:hAnsi="Maiandra GD"/>
          <w:lang w:val="en-US"/>
        </w:rPr>
      </w:pPr>
    </w:p>
    <w:p w:rsidR="00792A61" w:rsidRDefault="00792A61" w:rsidP="005B2E3F">
      <w:pPr>
        <w:pStyle w:val="ListParagraph"/>
        <w:ind w:left="1080"/>
        <w:rPr>
          <w:rFonts w:ascii="Maiandra GD" w:hAnsi="Maiandra GD"/>
          <w:lang w:val="en-US"/>
        </w:rPr>
      </w:pPr>
    </w:p>
    <w:p w:rsidR="00851541" w:rsidRPr="00382E5F" w:rsidRDefault="00851541" w:rsidP="005B2E3F">
      <w:pPr>
        <w:pStyle w:val="ListParagraph"/>
        <w:ind w:left="1080"/>
        <w:rPr>
          <w:rFonts w:ascii="Maiandra GD" w:hAnsi="Maiandra GD"/>
          <w:b/>
          <w:u w:val="single"/>
          <w:lang w:val="en-US"/>
        </w:rPr>
      </w:pPr>
      <w:r w:rsidRPr="00382E5F">
        <w:rPr>
          <w:rFonts w:ascii="Maiandra GD" w:hAnsi="Maiandra GD"/>
          <w:b/>
          <w:u w:val="single"/>
          <w:lang w:val="en-US"/>
        </w:rPr>
        <w:t>Notice of Motion No: 1</w:t>
      </w:r>
      <w:r w:rsidR="0051061E">
        <w:rPr>
          <w:rFonts w:ascii="Maiandra GD" w:hAnsi="Maiandra GD"/>
          <w:b/>
          <w:u w:val="single"/>
          <w:lang w:val="en-US"/>
        </w:rPr>
        <w:t>2</w:t>
      </w:r>
      <w:r w:rsidRPr="00382E5F">
        <w:rPr>
          <w:rFonts w:ascii="Maiandra GD" w:hAnsi="Maiandra GD"/>
          <w:b/>
          <w:u w:val="single"/>
          <w:lang w:val="en-US"/>
        </w:rPr>
        <w:t>/</w:t>
      </w:r>
      <w:r w:rsidR="0051061E">
        <w:rPr>
          <w:rFonts w:ascii="Maiandra GD" w:hAnsi="Maiandra GD"/>
          <w:b/>
          <w:u w:val="single"/>
          <w:lang w:val="en-US"/>
        </w:rPr>
        <w:t>1</w:t>
      </w:r>
      <w:r w:rsidRPr="00382E5F">
        <w:rPr>
          <w:rFonts w:ascii="Maiandra GD" w:hAnsi="Maiandra GD"/>
          <w:b/>
          <w:u w:val="single"/>
          <w:lang w:val="en-US"/>
        </w:rPr>
        <w:t xml:space="preserve">0 – </w:t>
      </w:r>
      <w:proofErr w:type="spellStart"/>
      <w:r w:rsidRPr="00382E5F">
        <w:rPr>
          <w:rFonts w:ascii="Maiandra GD" w:hAnsi="Maiandra GD"/>
          <w:b/>
          <w:u w:val="single"/>
          <w:lang w:val="en-US"/>
        </w:rPr>
        <w:t>Councillor</w:t>
      </w:r>
      <w:proofErr w:type="spellEnd"/>
      <w:r w:rsidRPr="00382E5F">
        <w:rPr>
          <w:rFonts w:ascii="Maiandra GD" w:hAnsi="Maiandra GD"/>
          <w:b/>
          <w:u w:val="single"/>
          <w:lang w:val="en-US"/>
        </w:rPr>
        <w:t xml:space="preserve"> William Aird</w:t>
      </w:r>
    </w:p>
    <w:p w:rsidR="00851541" w:rsidRDefault="00851541" w:rsidP="005B2E3F">
      <w:pPr>
        <w:pStyle w:val="ListParagraph"/>
        <w:ind w:left="1080"/>
        <w:rPr>
          <w:rFonts w:ascii="Maiandra GD" w:hAnsi="Maiandra GD"/>
          <w:lang w:val="en-US"/>
        </w:rPr>
      </w:pPr>
    </w:p>
    <w:p w:rsidR="00851541" w:rsidRDefault="00851541" w:rsidP="005B2E3F">
      <w:pPr>
        <w:pStyle w:val="ListParagraph"/>
        <w:ind w:left="1080"/>
        <w:rPr>
          <w:rFonts w:ascii="Maiandra GD" w:hAnsi="Maiandra GD"/>
          <w:lang w:val="en-US"/>
        </w:rPr>
      </w:pPr>
      <w:r>
        <w:rPr>
          <w:rFonts w:ascii="Maiandra GD" w:hAnsi="Maiandra GD"/>
          <w:lang w:val="en-US"/>
        </w:rPr>
        <w:t>“That all of the outdoor employees be supplied with identification as a matter of urgency so as they can be clearly identified”</w:t>
      </w:r>
    </w:p>
    <w:p w:rsidR="00041BE5" w:rsidRDefault="00041BE5" w:rsidP="005B2E3F">
      <w:pPr>
        <w:pStyle w:val="ListParagraph"/>
        <w:ind w:left="1080"/>
        <w:rPr>
          <w:rFonts w:ascii="Maiandra GD" w:hAnsi="Maiandra GD"/>
          <w:lang w:val="en-US"/>
        </w:rPr>
      </w:pPr>
    </w:p>
    <w:p w:rsidR="00041BE5" w:rsidRDefault="00041BE5" w:rsidP="005B2E3F">
      <w:pPr>
        <w:pStyle w:val="ListParagraph"/>
        <w:ind w:left="1080"/>
        <w:rPr>
          <w:rFonts w:ascii="Maiandra GD" w:hAnsi="Maiandra GD"/>
          <w:lang w:val="en-US"/>
        </w:rPr>
      </w:pPr>
    </w:p>
    <w:p w:rsidR="00C12CB4" w:rsidRDefault="00C12CB4" w:rsidP="005B2E3F">
      <w:pPr>
        <w:pStyle w:val="ListParagraph"/>
        <w:ind w:left="1080"/>
        <w:rPr>
          <w:rFonts w:ascii="Maiandra GD" w:hAnsi="Maiandra GD"/>
          <w:lang w:val="en-US"/>
        </w:rPr>
      </w:pPr>
    </w:p>
    <w:p w:rsidR="00C12CB4" w:rsidRDefault="00C12CB4" w:rsidP="005B2E3F">
      <w:pPr>
        <w:pStyle w:val="ListParagraph"/>
        <w:ind w:left="1080"/>
        <w:rPr>
          <w:rFonts w:ascii="Maiandra GD" w:hAnsi="Maiandra GD"/>
          <w:lang w:val="en-US"/>
        </w:rPr>
      </w:pPr>
    </w:p>
    <w:p w:rsidR="00041BE5" w:rsidRPr="00E27D4F" w:rsidRDefault="00041BE5" w:rsidP="005B2E3F">
      <w:pPr>
        <w:pStyle w:val="ListParagraph"/>
        <w:ind w:left="1080"/>
        <w:rPr>
          <w:rFonts w:ascii="Maiandra GD" w:hAnsi="Maiandra GD"/>
          <w:b/>
          <w:u w:val="single"/>
          <w:lang w:val="en-US"/>
        </w:rPr>
      </w:pPr>
      <w:r w:rsidRPr="00E27D4F">
        <w:rPr>
          <w:rFonts w:ascii="Maiandra GD" w:hAnsi="Maiandra GD"/>
          <w:b/>
          <w:u w:val="single"/>
          <w:lang w:val="en-US"/>
        </w:rPr>
        <w:t>Notice of Motion No: 1</w:t>
      </w:r>
      <w:r w:rsidR="0051061E" w:rsidRPr="00E27D4F">
        <w:rPr>
          <w:rFonts w:ascii="Maiandra GD" w:hAnsi="Maiandra GD"/>
          <w:b/>
          <w:u w:val="single"/>
          <w:lang w:val="en-US"/>
        </w:rPr>
        <w:t>3</w:t>
      </w:r>
      <w:r w:rsidRPr="00E27D4F">
        <w:rPr>
          <w:rFonts w:ascii="Maiandra GD" w:hAnsi="Maiandra GD"/>
          <w:b/>
          <w:u w:val="single"/>
          <w:lang w:val="en-US"/>
        </w:rPr>
        <w:t>/</w:t>
      </w:r>
      <w:r w:rsidR="0051061E" w:rsidRPr="00E27D4F">
        <w:rPr>
          <w:rFonts w:ascii="Maiandra GD" w:hAnsi="Maiandra GD"/>
          <w:b/>
          <w:u w:val="single"/>
          <w:lang w:val="en-US"/>
        </w:rPr>
        <w:t>1</w:t>
      </w:r>
      <w:r w:rsidRPr="00E27D4F">
        <w:rPr>
          <w:rFonts w:ascii="Maiandra GD" w:hAnsi="Maiandra GD"/>
          <w:b/>
          <w:u w:val="single"/>
          <w:lang w:val="en-US"/>
        </w:rPr>
        <w:t xml:space="preserve">0 – </w:t>
      </w:r>
      <w:proofErr w:type="spellStart"/>
      <w:r w:rsidRPr="00E27D4F">
        <w:rPr>
          <w:rFonts w:ascii="Maiandra GD" w:hAnsi="Maiandra GD"/>
          <w:b/>
          <w:u w:val="single"/>
          <w:lang w:val="en-US"/>
        </w:rPr>
        <w:t>Councillor</w:t>
      </w:r>
      <w:proofErr w:type="spellEnd"/>
      <w:r w:rsidRPr="00E27D4F">
        <w:rPr>
          <w:rFonts w:ascii="Maiandra GD" w:hAnsi="Maiandra GD"/>
          <w:b/>
          <w:u w:val="single"/>
          <w:lang w:val="en-US"/>
        </w:rPr>
        <w:t xml:space="preserve"> </w:t>
      </w:r>
      <w:r w:rsidR="0051061E" w:rsidRPr="00E27D4F">
        <w:rPr>
          <w:rFonts w:ascii="Maiandra GD" w:hAnsi="Maiandra GD"/>
          <w:b/>
          <w:u w:val="single"/>
          <w:lang w:val="en-US"/>
        </w:rPr>
        <w:t>Ray Cribbin</w:t>
      </w:r>
    </w:p>
    <w:p w:rsidR="0051061E" w:rsidRDefault="0051061E" w:rsidP="005B2E3F">
      <w:pPr>
        <w:pStyle w:val="ListParagraph"/>
        <w:ind w:left="1080"/>
        <w:rPr>
          <w:rFonts w:ascii="Maiandra GD" w:hAnsi="Maiandra GD"/>
          <w:lang w:val="en-US"/>
        </w:rPr>
      </w:pPr>
    </w:p>
    <w:p w:rsidR="0051061E" w:rsidRDefault="0051061E" w:rsidP="00E27D4F">
      <w:pPr>
        <w:pStyle w:val="ListParagraph"/>
        <w:ind w:left="1080"/>
        <w:jc w:val="both"/>
        <w:rPr>
          <w:rFonts w:ascii="Maiandra GD" w:hAnsi="Maiandra GD"/>
          <w:lang w:val="en-US"/>
        </w:rPr>
      </w:pPr>
      <w:r>
        <w:rPr>
          <w:rFonts w:ascii="Maiandra GD" w:hAnsi="Maiandra GD"/>
          <w:lang w:val="en-US"/>
        </w:rPr>
        <w:t xml:space="preserve">“That Laois County Council notes the increasing level of popular support being expressed for the RISE (Rural Ireland Says Enough) Campaign and shares the concerns it is highlighting over legislation in respect of stag hunting currently being proposed by the Minister for the Environment, Heritage &amp; Local Government, Mr. John </w:t>
      </w:r>
      <w:proofErr w:type="spellStart"/>
      <w:r>
        <w:rPr>
          <w:rFonts w:ascii="Maiandra GD" w:hAnsi="Maiandra GD"/>
          <w:lang w:val="en-US"/>
        </w:rPr>
        <w:t>Gormley</w:t>
      </w:r>
      <w:proofErr w:type="spellEnd"/>
      <w:r>
        <w:rPr>
          <w:rFonts w:ascii="Maiandra GD" w:hAnsi="Maiandra GD"/>
          <w:lang w:val="en-US"/>
        </w:rPr>
        <w:t>, T.D.  This Council calls on the Government to listen to the concerns expressed</w:t>
      </w:r>
      <w:r w:rsidR="008037D7">
        <w:rPr>
          <w:rFonts w:ascii="Maiandra GD" w:hAnsi="Maiandra GD"/>
          <w:lang w:val="en-US"/>
        </w:rPr>
        <w:t>,</w:t>
      </w:r>
      <w:r>
        <w:rPr>
          <w:rFonts w:ascii="Maiandra GD" w:hAnsi="Maiandra GD"/>
          <w:lang w:val="en-US"/>
        </w:rPr>
        <w:t xml:space="preserve"> involve stakeholders in full consultation and respond appropriately</w:t>
      </w:r>
      <w:r w:rsidR="00E27D4F">
        <w:rPr>
          <w:rFonts w:ascii="Maiandra GD" w:hAnsi="Maiandra GD"/>
          <w:lang w:val="en-US"/>
        </w:rPr>
        <w:t>”</w:t>
      </w:r>
    </w:p>
    <w:p w:rsidR="00752CEE" w:rsidRDefault="00752CEE" w:rsidP="00E27D4F">
      <w:pPr>
        <w:pStyle w:val="ListParagraph"/>
        <w:ind w:left="1080"/>
        <w:jc w:val="both"/>
        <w:rPr>
          <w:rFonts w:ascii="Maiandra GD" w:hAnsi="Maiandra GD"/>
          <w:lang w:val="en-US"/>
        </w:rPr>
      </w:pPr>
    </w:p>
    <w:p w:rsidR="00752CEE" w:rsidRPr="00E622DA" w:rsidRDefault="00752CEE" w:rsidP="00E27D4F">
      <w:pPr>
        <w:pStyle w:val="ListParagraph"/>
        <w:ind w:left="1080"/>
        <w:jc w:val="both"/>
        <w:rPr>
          <w:rFonts w:ascii="Maiandra GD" w:hAnsi="Maiandra GD"/>
          <w:lang w:val="en-US"/>
        </w:rPr>
      </w:pPr>
    </w:p>
    <w:p w:rsidR="005B2E3F" w:rsidRPr="002F0A58" w:rsidRDefault="005B2E3F" w:rsidP="005B2E3F">
      <w:pPr>
        <w:pStyle w:val="ListParagraph"/>
        <w:rPr>
          <w:rFonts w:ascii="Maiandra GD" w:hAnsi="Maiandra GD"/>
          <w:lang w:val="en-US"/>
        </w:rPr>
      </w:pPr>
    </w:p>
    <w:p w:rsidR="005B2E3F" w:rsidRPr="00C73EAB" w:rsidRDefault="005B2E3F" w:rsidP="005B2E3F">
      <w:pPr>
        <w:pStyle w:val="ListParagraph"/>
        <w:ind w:left="1080"/>
        <w:rPr>
          <w:rFonts w:ascii="Maiandra GD" w:hAnsi="Maiandra GD"/>
          <w:lang w:val="en-US"/>
        </w:rPr>
      </w:pPr>
    </w:p>
    <w:p w:rsidR="005B2E3F" w:rsidRPr="00C73EAB" w:rsidRDefault="005B2E3F" w:rsidP="005B2E3F">
      <w:pPr>
        <w:ind w:left="360"/>
        <w:rPr>
          <w:rFonts w:ascii="Maiandra GD" w:hAnsi="Maiandra GD"/>
          <w:lang w:val="en-US"/>
        </w:rPr>
      </w:pPr>
    </w:p>
    <w:p w:rsidR="00F52737" w:rsidRDefault="00F52737"/>
    <w:sectPr w:rsidR="00F52737" w:rsidSect="00F527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37608"/>
    <w:multiLevelType w:val="hybridMultilevel"/>
    <w:tmpl w:val="A01A9F08"/>
    <w:lvl w:ilvl="0" w:tplc="5726DE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00959BC"/>
    <w:multiLevelType w:val="hybridMultilevel"/>
    <w:tmpl w:val="1B68C124"/>
    <w:lvl w:ilvl="0" w:tplc="2B6AEC1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1931BFA"/>
    <w:multiLevelType w:val="hybridMultilevel"/>
    <w:tmpl w:val="3DAA37CC"/>
    <w:lvl w:ilvl="0" w:tplc="94701E52">
      <w:start w:val="1"/>
      <w:numFmt w:val="decimal"/>
      <w:lvlText w:val="(%1)"/>
      <w:lvlJc w:val="left"/>
      <w:pPr>
        <w:tabs>
          <w:tab w:val="num" w:pos="1080"/>
        </w:tabs>
        <w:ind w:left="1080" w:hanging="720"/>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01">
      <w:start w:val="1"/>
      <w:numFmt w:val="bullet"/>
      <w:lvlText w:val=""/>
      <w:lvlJc w:val="left"/>
      <w:pPr>
        <w:tabs>
          <w:tab w:val="num" w:pos="2700"/>
        </w:tabs>
        <w:ind w:left="2700" w:hanging="72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20"/>
  <w:characterSpacingControl w:val="doNotCompress"/>
  <w:compat/>
  <w:rsids>
    <w:rsidRoot w:val="005B2E3F"/>
    <w:rsid w:val="000353E2"/>
    <w:rsid w:val="00041BE5"/>
    <w:rsid w:val="00093DC4"/>
    <w:rsid w:val="000A4768"/>
    <w:rsid w:val="001812DE"/>
    <w:rsid w:val="002161A5"/>
    <w:rsid w:val="002227D4"/>
    <w:rsid w:val="003029A3"/>
    <w:rsid w:val="00332EE4"/>
    <w:rsid w:val="00374F37"/>
    <w:rsid w:val="00382E5F"/>
    <w:rsid w:val="003A1C46"/>
    <w:rsid w:val="003C0EE9"/>
    <w:rsid w:val="00443ED8"/>
    <w:rsid w:val="004501C6"/>
    <w:rsid w:val="00497E6B"/>
    <w:rsid w:val="004B35DB"/>
    <w:rsid w:val="0051061E"/>
    <w:rsid w:val="005805FC"/>
    <w:rsid w:val="005B2E3F"/>
    <w:rsid w:val="005F3AD3"/>
    <w:rsid w:val="00707EDD"/>
    <w:rsid w:val="00752CEE"/>
    <w:rsid w:val="00792A61"/>
    <w:rsid w:val="008037D7"/>
    <w:rsid w:val="00851541"/>
    <w:rsid w:val="0095233E"/>
    <w:rsid w:val="009D36BE"/>
    <w:rsid w:val="00A017BC"/>
    <w:rsid w:val="00AA332B"/>
    <w:rsid w:val="00B86E52"/>
    <w:rsid w:val="00C12CB4"/>
    <w:rsid w:val="00CB7852"/>
    <w:rsid w:val="00D159C5"/>
    <w:rsid w:val="00D34A73"/>
    <w:rsid w:val="00D538B0"/>
    <w:rsid w:val="00DF26BE"/>
    <w:rsid w:val="00E06479"/>
    <w:rsid w:val="00E27D4F"/>
    <w:rsid w:val="00F44C88"/>
    <w:rsid w:val="00F52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E3F"/>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5B2E3F"/>
    <w:pPr>
      <w:keepNext/>
      <w:jc w:val="center"/>
      <w:outlineLvl w:val="1"/>
    </w:pPr>
    <w:rPr>
      <w:rFonts w:ascii="Arial" w:hAnsi="Arial"/>
      <w:b/>
      <w:i/>
      <w:szCs w:val="20"/>
      <w:lang w:val="en-IE"/>
    </w:rPr>
  </w:style>
  <w:style w:type="paragraph" w:styleId="Heading3">
    <w:name w:val="heading 3"/>
    <w:basedOn w:val="Normal"/>
    <w:next w:val="Normal"/>
    <w:link w:val="Heading3Char"/>
    <w:qFormat/>
    <w:rsid w:val="005B2E3F"/>
    <w:pPr>
      <w:keepNext/>
      <w:jc w:val="center"/>
      <w:outlineLvl w:val="2"/>
    </w:pPr>
    <w:rPr>
      <w:rFonts w:ascii="Arial" w:hAnsi="Arial"/>
      <w:b/>
      <w:i/>
      <w:sz w:val="4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2E3F"/>
    <w:rPr>
      <w:rFonts w:ascii="Arial" w:eastAsia="Times New Roman" w:hAnsi="Arial" w:cs="Times New Roman"/>
      <w:b/>
      <w:i/>
      <w:sz w:val="24"/>
      <w:szCs w:val="20"/>
      <w:lang w:val="en-IE"/>
    </w:rPr>
  </w:style>
  <w:style w:type="character" w:customStyle="1" w:styleId="Heading3Char">
    <w:name w:val="Heading 3 Char"/>
    <w:basedOn w:val="DefaultParagraphFont"/>
    <w:link w:val="Heading3"/>
    <w:rsid w:val="005B2E3F"/>
    <w:rPr>
      <w:rFonts w:ascii="Arial" w:eastAsia="Times New Roman" w:hAnsi="Arial" w:cs="Times New Roman"/>
      <w:b/>
      <w:i/>
      <w:sz w:val="44"/>
      <w:szCs w:val="20"/>
    </w:rPr>
  </w:style>
  <w:style w:type="paragraph" w:styleId="Title">
    <w:name w:val="Title"/>
    <w:basedOn w:val="Normal"/>
    <w:link w:val="TitleChar"/>
    <w:qFormat/>
    <w:rsid w:val="005B2E3F"/>
    <w:pPr>
      <w:jc w:val="center"/>
    </w:pPr>
    <w:rPr>
      <w:rFonts w:ascii="Arial" w:hAnsi="Arial"/>
      <w:b/>
      <w:i/>
      <w:sz w:val="36"/>
      <w:szCs w:val="20"/>
      <w:lang w:val="en-IE"/>
    </w:rPr>
  </w:style>
  <w:style w:type="character" w:customStyle="1" w:styleId="TitleChar">
    <w:name w:val="Title Char"/>
    <w:basedOn w:val="DefaultParagraphFont"/>
    <w:link w:val="Title"/>
    <w:rsid w:val="005B2E3F"/>
    <w:rPr>
      <w:rFonts w:ascii="Arial" w:eastAsia="Times New Roman" w:hAnsi="Arial" w:cs="Times New Roman"/>
      <w:b/>
      <w:i/>
      <w:sz w:val="36"/>
      <w:szCs w:val="20"/>
      <w:lang w:val="en-IE"/>
    </w:rPr>
  </w:style>
  <w:style w:type="paragraph" w:styleId="ListParagraph">
    <w:name w:val="List Paragraph"/>
    <w:basedOn w:val="Normal"/>
    <w:uiPriority w:val="34"/>
    <w:qFormat/>
    <w:rsid w:val="005B2E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4</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mmccorma</dc:creator>
  <cp:keywords/>
  <dc:description/>
  <cp:lastModifiedBy>mmccorma</cp:lastModifiedBy>
  <cp:revision>4</cp:revision>
  <cp:lastPrinted>2010-05-25T14:24:00Z</cp:lastPrinted>
  <dcterms:created xsi:type="dcterms:W3CDTF">2010-05-21T10:39:00Z</dcterms:created>
  <dcterms:modified xsi:type="dcterms:W3CDTF">2010-05-25T14:25:00Z</dcterms:modified>
</cp:coreProperties>
</file>